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335" w:rsidRDefault="00BE1335">
      <w:pPr>
        <w:spacing w:line="365" w:lineRule="exact"/>
        <w:rPr>
          <w:sz w:val="24"/>
          <w:szCs w:val="24"/>
        </w:rPr>
      </w:pPr>
    </w:p>
    <w:p w:rsidR="00BE1335" w:rsidRPr="00A0568A" w:rsidRDefault="00A0568A" w:rsidP="00A0568A">
      <w:pPr>
        <w:ind w:left="7"/>
        <w:jc w:val="center"/>
      </w:pPr>
      <w:r w:rsidRPr="00A0568A">
        <w:rPr>
          <w:rFonts w:eastAsia="Times New Roman"/>
          <w:b/>
          <w:bCs/>
        </w:rPr>
        <w:t>Муниципальное казенное дошкольное образовательное учреждение «</w:t>
      </w:r>
      <w:proofErr w:type="spellStart"/>
      <w:r w:rsidRPr="00A0568A">
        <w:rPr>
          <w:rFonts w:eastAsia="Times New Roman"/>
          <w:b/>
          <w:bCs/>
        </w:rPr>
        <w:t>Нютюгский</w:t>
      </w:r>
      <w:proofErr w:type="spellEnd"/>
      <w:r w:rsidRPr="00A0568A">
        <w:rPr>
          <w:rFonts w:eastAsia="Times New Roman"/>
          <w:b/>
          <w:bCs/>
        </w:rPr>
        <w:t xml:space="preserve"> детский сад» (МКДОУ «</w:t>
      </w:r>
      <w:proofErr w:type="spellStart"/>
      <w:r w:rsidRPr="00A0568A">
        <w:rPr>
          <w:rFonts w:eastAsia="Times New Roman"/>
          <w:b/>
          <w:bCs/>
        </w:rPr>
        <w:t>Нютюгский</w:t>
      </w:r>
      <w:proofErr w:type="spellEnd"/>
      <w:r w:rsidRPr="00A0568A">
        <w:rPr>
          <w:rFonts w:eastAsia="Times New Roman"/>
          <w:b/>
          <w:bCs/>
        </w:rPr>
        <w:t xml:space="preserve"> детский сад»)</w:t>
      </w:r>
    </w:p>
    <w:p w:rsidR="00A0568A" w:rsidRPr="00A0568A" w:rsidRDefault="00A0568A" w:rsidP="00A0568A">
      <w:pPr>
        <w:jc w:val="center"/>
        <w:rPr>
          <w:b/>
        </w:rPr>
      </w:pPr>
      <w:r w:rsidRPr="00C051BF">
        <w:rPr>
          <w:b/>
        </w:rPr>
        <w:t>ОКПО 70487073  ОГРН 1020501588293</w:t>
      </w:r>
      <w:r>
        <w:rPr>
          <w:b/>
        </w:rPr>
        <w:t>,</w:t>
      </w:r>
      <w:r w:rsidRPr="005C33A0">
        <w:rPr>
          <w:b/>
          <w:bCs/>
          <w:sz w:val="24"/>
          <w:szCs w:val="24"/>
        </w:rPr>
        <w:t>ИНН</w:t>
      </w:r>
      <w:r>
        <w:rPr>
          <w:b/>
          <w:bCs/>
          <w:sz w:val="24"/>
          <w:szCs w:val="24"/>
        </w:rPr>
        <w:t>/КПП</w:t>
      </w:r>
      <w:r w:rsidRPr="005C33A0">
        <w:rPr>
          <w:b/>
          <w:bCs/>
          <w:sz w:val="24"/>
          <w:szCs w:val="24"/>
        </w:rPr>
        <w:t xml:space="preserve"> 0529006885</w:t>
      </w:r>
      <w:r>
        <w:rPr>
          <w:b/>
          <w:bCs/>
          <w:sz w:val="24"/>
          <w:szCs w:val="24"/>
        </w:rPr>
        <w:t>/052901001</w:t>
      </w:r>
    </w:p>
    <w:p w:rsidR="00A0568A" w:rsidRPr="005C33A0" w:rsidRDefault="00A0568A" w:rsidP="00A0568A">
      <w:pPr>
        <w:tabs>
          <w:tab w:val="center" w:pos="8135"/>
          <w:tab w:val="left" w:pos="12900"/>
        </w:tabs>
        <w:jc w:val="center"/>
        <w:rPr>
          <w:b/>
          <w:bCs/>
          <w:sz w:val="24"/>
          <w:szCs w:val="24"/>
        </w:rPr>
      </w:pPr>
      <w:r w:rsidRPr="005C33A0">
        <w:rPr>
          <w:b/>
          <w:bCs/>
          <w:sz w:val="24"/>
          <w:szCs w:val="24"/>
        </w:rPr>
        <w:t>368773, Республика Дагестан, Сулейман-</w:t>
      </w:r>
      <w:proofErr w:type="spellStart"/>
      <w:r w:rsidRPr="005C33A0">
        <w:rPr>
          <w:b/>
          <w:bCs/>
          <w:sz w:val="24"/>
          <w:szCs w:val="24"/>
        </w:rPr>
        <w:t>Стальский</w:t>
      </w:r>
      <w:proofErr w:type="spellEnd"/>
      <w:r w:rsidRPr="005C33A0">
        <w:rPr>
          <w:b/>
          <w:bCs/>
          <w:sz w:val="24"/>
          <w:szCs w:val="24"/>
        </w:rPr>
        <w:t xml:space="preserve"> район, село </w:t>
      </w:r>
      <w:proofErr w:type="spellStart"/>
      <w:r w:rsidRPr="005C33A0">
        <w:rPr>
          <w:b/>
          <w:bCs/>
          <w:sz w:val="24"/>
          <w:szCs w:val="24"/>
        </w:rPr>
        <w:t>Нютюг</w:t>
      </w:r>
      <w:proofErr w:type="spellEnd"/>
      <w:r w:rsidRPr="005C33A0">
        <w:rPr>
          <w:b/>
          <w:bCs/>
          <w:sz w:val="24"/>
          <w:szCs w:val="24"/>
        </w:rPr>
        <w:t>. ул</w:t>
      </w:r>
      <w:proofErr w:type="gramStart"/>
      <w:r w:rsidRPr="005C33A0">
        <w:rPr>
          <w:b/>
          <w:bCs/>
          <w:sz w:val="24"/>
          <w:szCs w:val="24"/>
        </w:rPr>
        <w:t>.Ш</w:t>
      </w:r>
      <w:proofErr w:type="gramEnd"/>
      <w:r w:rsidRPr="005C33A0">
        <w:rPr>
          <w:b/>
          <w:bCs/>
          <w:sz w:val="24"/>
          <w:szCs w:val="24"/>
        </w:rPr>
        <w:t>оссейная,2</w:t>
      </w:r>
    </w:p>
    <w:p w:rsidR="00A0568A" w:rsidRPr="00A0568A" w:rsidRDefault="00A0568A" w:rsidP="00A0568A">
      <w:pPr>
        <w:tabs>
          <w:tab w:val="center" w:pos="8135"/>
          <w:tab w:val="left" w:pos="12900"/>
        </w:tabs>
        <w:jc w:val="center"/>
        <w:rPr>
          <w:b/>
          <w:bCs/>
          <w:sz w:val="24"/>
          <w:szCs w:val="24"/>
        </w:rPr>
      </w:pPr>
      <w:r w:rsidRPr="00C051BF">
        <w:rPr>
          <w:b/>
          <w:lang w:val="en-US"/>
        </w:rPr>
        <w:t>E</w:t>
      </w:r>
      <w:r w:rsidRPr="00C051BF">
        <w:rPr>
          <w:b/>
        </w:rPr>
        <w:t>-</w:t>
      </w:r>
      <w:r w:rsidRPr="00C051BF">
        <w:rPr>
          <w:b/>
          <w:lang w:val="en-US"/>
        </w:rPr>
        <w:t>mail</w:t>
      </w:r>
      <w:r w:rsidRPr="00C051BF">
        <w:rPr>
          <w:b/>
        </w:rPr>
        <w:t>:</w:t>
      </w:r>
      <w:proofErr w:type="spellStart"/>
      <w:r w:rsidRPr="00C051BF">
        <w:rPr>
          <w:b/>
          <w:lang w:val="en-US"/>
        </w:rPr>
        <w:t>nutugds</w:t>
      </w:r>
      <w:proofErr w:type="spellEnd"/>
      <w:r w:rsidRPr="00C051BF">
        <w:rPr>
          <w:b/>
        </w:rPr>
        <w:t>@</w:t>
      </w:r>
      <w:proofErr w:type="spellStart"/>
      <w:r w:rsidRPr="00C051BF">
        <w:rPr>
          <w:b/>
          <w:lang w:val="en-US"/>
        </w:rPr>
        <w:t>yandex</w:t>
      </w:r>
      <w:proofErr w:type="spellEnd"/>
      <w:r w:rsidRPr="00C051BF">
        <w:rPr>
          <w:b/>
        </w:rPr>
        <w:t>.</w:t>
      </w:r>
      <w:proofErr w:type="spellStart"/>
      <w:r w:rsidRPr="00C051BF">
        <w:rPr>
          <w:b/>
          <w:lang w:val="en-US"/>
        </w:rPr>
        <w:t>ru</w:t>
      </w:r>
      <w:proofErr w:type="spellEnd"/>
      <w:r>
        <w:rPr>
          <w:b/>
        </w:rPr>
        <w:t xml:space="preserve">, </w:t>
      </w:r>
      <w:r w:rsidRPr="005C33A0">
        <w:rPr>
          <w:b/>
          <w:bCs/>
          <w:sz w:val="24"/>
          <w:szCs w:val="24"/>
        </w:rPr>
        <w:t>Тел. 8 963 401 89 36</w:t>
      </w:r>
    </w:p>
    <w:p w:rsidR="00BE1335" w:rsidRPr="00A0568A" w:rsidRDefault="00BE1335" w:rsidP="00A0568A">
      <w:pPr>
        <w:ind w:left="7"/>
        <w:rPr>
          <w:sz w:val="20"/>
          <w:szCs w:val="20"/>
        </w:rPr>
        <w:sectPr w:rsidR="00BE1335" w:rsidRPr="00A0568A">
          <w:pgSz w:w="11900" w:h="16838"/>
          <w:pgMar w:top="971" w:right="846" w:bottom="419" w:left="1133" w:header="0" w:footer="0" w:gutter="0"/>
          <w:cols w:space="720" w:equalWidth="0">
            <w:col w:w="9927"/>
          </w:cols>
        </w:sect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352" w:lineRule="exact"/>
        <w:rPr>
          <w:sz w:val="24"/>
          <w:szCs w:val="24"/>
        </w:rPr>
      </w:pPr>
    </w:p>
    <w:p w:rsidR="00BE1335" w:rsidRDefault="00A0568A">
      <w:pPr>
        <w:ind w:left="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Принято:</w:t>
      </w:r>
    </w:p>
    <w:p w:rsidR="00BE1335" w:rsidRDefault="00BE1335">
      <w:pPr>
        <w:spacing w:line="12" w:lineRule="exact"/>
        <w:rPr>
          <w:sz w:val="24"/>
          <w:szCs w:val="24"/>
        </w:rPr>
      </w:pPr>
    </w:p>
    <w:p w:rsidR="00BE1335" w:rsidRDefault="00A0568A">
      <w:pPr>
        <w:ind w:left="7"/>
        <w:rPr>
          <w:sz w:val="20"/>
          <w:szCs w:val="20"/>
        </w:rPr>
      </w:pPr>
      <w:r>
        <w:rPr>
          <w:rFonts w:eastAsia="Times New Roman"/>
          <w:sz w:val="23"/>
          <w:szCs w:val="23"/>
        </w:rPr>
        <w:t>на педагогическом совете № _</w:t>
      </w:r>
      <w:r w:rsidR="007F750F">
        <w:rPr>
          <w:rFonts w:eastAsia="Times New Roman"/>
          <w:sz w:val="23"/>
          <w:szCs w:val="23"/>
        </w:rPr>
        <w:t>1</w:t>
      </w:r>
    </w:p>
    <w:p w:rsidR="00BE1335" w:rsidRDefault="00A0568A">
      <w:pPr>
        <w:ind w:left="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от «</w:t>
      </w:r>
      <w:r w:rsidR="00E23991">
        <w:rPr>
          <w:rFonts w:eastAsia="Times New Roman"/>
          <w:sz w:val="24"/>
          <w:szCs w:val="24"/>
        </w:rPr>
        <w:t>31</w:t>
      </w:r>
      <w:r>
        <w:rPr>
          <w:rFonts w:eastAsia="Times New Roman"/>
          <w:sz w:val="24"/>
          <w:szCs w:val="24"/>
        </w:rPr>
        <w:t>» _</w:t>
      </w:r>
      <w:r w:rsidR="007F750F">
        <w:rPr>
          <w:rFonts w:eastAsia="Times New Roman"/>
          <w:sz w:val="24"/>
          <w:szCs w:val="24"/>
        </w:rPr>
        <w:t>августа</w:t>
      </w:r>
      <w:r>
        <w:rPr>
          <w:rFonts w:eastAsia="Times New Roman"/>
          <w:sz w:val="24"/>
          <w:szCs w:val="24"/>
        </w:rPr>
        <w:t>__ 2023г.</w:t>
      </w:r>
    </w:p>
    <w:p w:rsidR="00BE1335" w:rsidRDefault="00A0568A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332" w:lineRule="exact"/>
        <w:rPr>
          <w:sz w:val="24"/>
          <w:szCs w:val="24"/>
        </w:rPr>
      </w:pPr>
    </w:p>
    <w:p w:rsidR="00BE1335" w:rsidRDefault="00A0568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Утверждаю:</w:t>
      </w:r>
    </w:p>
    <w:p w:rsidR="00BE1335" w:rsidRDefault="00BE1335">
      <w:pPr>
        <w:spacing w:line="1" w:lineRule="exact"/>
        <w:rPr>
          <w:sz w:val="24"/>
          <w:szCs w:val="24"/>
        </w:rPr>
      </w:pPr>
    </w:p>
    <w:p w:rsidR="00BE1335" w:rsidRDefault="00A0568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Заведующий МКДОУ </w:t>
      </w:r>
      <w:r w:rsidR="00AB6ED5">
        <w:rPr>
          <w:rFonts w:eastAsia="Times New Roman"/>
          <w:sz w:val="24"/>
          <w:szCs w:val="24"/>
        </w:rPr>
        <w:t>«</w:t>
      </w:r>
      <w:proofErr w:type="spellStart"/>
      <w:r w:rsidR="00AB6ED5">
        <w:rPr>
          <w:rFonts w:eastAsia="Times New Roman"/>
          <w:sz w:val="24"/>
          <w:szCs w:val="24"/>
        </w:rPr>
        <w:t>Нютюгский</w:t>
      </w:r>
      <w:proofErr w:type="spellEnd"/>
      <w:r w:rsidR="00AB6ED5">
        <w:rPr>
          <w:rFonts w:eastAsia="Times New Roman"/>
          <w:sz w:val="24"/>
          <w:szCs w:val="24"/>
        </w:rPr>
        <w:t xml:space="preserve"> детский сад»:</w:t>
      </w:r>
    </w:p>
    <w:p w:rsidR="00BE1335" w:rsidRDefault="00A0568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_______________</w:t>
      </w:r>
      <w:proofErr w:type="spellStart"/>
      <w:r>
        <w:rPr>
          <w:rFonts w:eastAsia="Times New Roman"/>
          <w:sz w:val="24"/>
          <w:szCs w:val="24"/>
        </w:rPr>
        <w:t>С.С.Бабаева</w:t>
      </w:r>
      <w:proofErr w:type="spellEnd"/>
    </w:p>
    <w:p w:rsidR="00BE1335" w:rsidRDefault="00A0568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Приказ № </w:t>
      </w:r>
      <w:r w:rsidR="00E23991">
        <w:rPr>
          <w:rFonts w:eastAsia="Times New Roman"/>
          <w:sz w:val="24"/>
          <w:szCs w:val="24"/>
        </w:rPr>
        <w:t>15</w:t>
      </w:r>
    </w:p>
    <w:p w:rsidR="00BE1335" w:rsidRDefault="00A0568A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от «</w:t>
      </w:r>
      <w:r w:rsidR="00E23991">
        <w:rPr>
          <w:rFonts w:eastAsia="Times New Roman"/>
          <w:sz w:val="24"/>
          <w:szCs w:val="24"/>
        </w:rPr>
        <w:t>31</w:t>
      </w:r>
      <w:r>
        <w:rPr>
          <w:rFonts w:eastAsia="Times New Roman"/>
          <w:sz w:val="24"/>
          <w:szCs w:val="24"/>
        </w:rPr>
        <w:t>» _</w:t>
      </w:r>
      <w:r w:rsidR="007F750F">
        <w:rPr>
          <w:rFonts w:eastAsia="Times New Roman"/>
          <w:sz w:val="24"/>
          <w:szCs w:val="24"/>
        </w:rPr>
        <w:t xml:space="preserve">августа </w:t>
      </w:r>
      <w:r>
        <w:rPr>
          <w:rFonts w:eastAsia="Times New Roman"/>
          <w:sz w:val="24"/>
          <w:szCs w:val="24"/>
        </w:rPr>
        <w:t>2023г.</w:t>
      </w: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ectPr w:rsidR="00BE1335">
          <w:type w:val="continuous"/>
          <w:pgSz w:w="11900" w:h="16838"/>
          <w:pgMar w:top="971" w:right="846" w:bottom="419" w:left="1133" w:header="0" w:footer="0" w:gutter="0"/>
          <w:cols w:num="2" w:space="720" w:equalWidth="0">
            <w:col w:w="5207" w:space="720"/>
            <w:col w:w="4000"/>
          </w:cols>
        </w:sectPr>
      </w:pPr>
    </w:p>
    <w:p w:rsidR="00BE1335" w:rsidRDefault="00BE1335">
      <w:pPr>
        <w:spacing w:line="76" w:lineRule="exact"/>
        <w:rPr>
          <w:sz w:val="24"/>
          <w:szCs w:val="24"/>
        </w:rPr>
      </w:pPr>
    </w:p>
    <w:p w:rsidR="00BE1335" w:rsidRDefault="00A0568A">
      <w:pPr>
        <w:ind w:left="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Согласовано:</w:t>
      </w:r>
    </w:p>
    <w:p w:rsidR="00BE1335" w:rsidRDefault="00BE1335">
      <w:pPr>
        <w:spacing w:line="12" w:lineRule="exact"/>
        <w:rPr>
          <w:sz w:val="24"/>
          <w:szCs w:val="24"/>
        </w:rPr>
      </w:pPr>
    </w:p>
    <w:p w:rsidR="00BE1335" w:rsidRDefault="00A0568A">
      <w:pPr>
        <w:numPr>
          <w:ilvl w:val="0"/>
          <w:numId w:val="1"/>
        </w:numPr>
        <w:tabs>
          <w:tab w:val="left" w:pos="172"/>
        </w:tabs>
        <w:ind w:left="7" w:right="5540" w:hanging="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родительским комитетом МКДОУ «</w:t>
      </w:r>
      <w:proofErr w:type="spellStart"/>
      <w:r>
        <w:rPr>
          <w:rFonts w:eastAsia="Times New Roman"/>
          <w:sz w:val="24"/>
          <w:szCs w:val="24"/>
        </w:rPr>
        <w:t>Нютюгский</w:t>
      </w:r>
      <w:proofErr w:type="spellEnd"/>
      <w:r>
        <w:rPr>
          <w:rFonts w:eastAsia="Times New Roman"/>
          <w:sz w:val="24"/>
          <w:szCs w:val="24"/>
        </w:rPr>
        <w:t xml:space="preserve"> детский сад»  протокол №   </w:t>
      </w:r>
      <w:r w:rsidR="007F750F">
        <w:rPr>
          <w:rFonts w:eastAsia="Times New Roman"/>
          <w:sz w:val="24"/>
          <w:szCs w:val="24"/>
        </w:rPr>
        <w:t>1</w:t>
      </w:r>
      <w:r>
        <w:rPr>
          <w:rFonts w:eastAsia="Times New Roman"/>
          <w:sz w:val="24"/>
          <w:szCs w:val="24"/>
        </w:rPr>
        <w:t xml:space="preserve"> </w:t>
      </w:r>
      <w:r w:rsidR="00E23991">
        <w:rPr>
          <w:rFonts w:eastAsia="Times New Roman"/>
          <w:sz w:val="24"/>
          <w:szCs w:val="24"/>
        </w:rPr>
        <w:t>от  «31</w:t>
      </w:r>
      <w:bookmarkStart w:id="0" w:name="_GoBack"/>
      <w:bookmarkEnd w:id="0"/>
      <w:r>
        <w:rPr>
          <w:rFonts w:eastAsia="Times New Roman"/>
          <w:sz w:val="24"/>
          <w:szCs w:val="24"/>
        </w:rPr>
        <w:t>_» _</w:t>
      </w:r>
      <w:r w:rsidR="007F750F">
        <w:rPr>
          <w:rFonts w:eastAsia="Times New Roman"/>
          <w:sz w:val="24"/>
          <w:szCs w:val="24"/>
        </w:rPr>
        <w:t>августа</w:t>
      </w:r>
      <w:r>
        <w:rPr>
          <w:rFonts w:eastAsia="Times New Roman"/>
          <w:sz w:val="24"/>
          <w:szCs w:val="24"/>
        </w:rPr>
        <w:t xml:space="preserve"> 2023г.</w:t>
      </w: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2" w:lineRule="exact"/>
        <w:rPr>
          <w:sz w:val="24"/>
          <w:szCs w:val="24"/>
        </w:rPr>
      </w:pPr>
    </w:p>
    <w:p w:rsidR="00BE1335" w:rsidRDefault="00A0568A">
      <w:pPr>
        <w:ind w:right="1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40"/>
          <w:szCs w:val="40"/>
        </w:rPr>
        <w:t>ОБРАЗОВАТЕЛЬНАЯ ПРОГРАММА</w:t>
      </w:r>
    </w:p>
    <w:p w:rsidR="00BE1335" w:rsidRDefault="00A0568A">
      <w:pPr>
        <w:spacing w:line="239" w:lineRule="auto"/>
        <w:ind w:right="1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40"/>
          <w:szCs w:val="40"/>
        </w:rPr>
        <w:t>ДОШКОЛЬНОГО ОБРАЗОВАНИЯ</w:t>
      </w:r>
    </w:p>
    <w:p w:rsidR="00BE1335" w:rsidRDefault="00BE1335">
      <w:pPr>
        <w:spacing w:line="14" w:lineRule="exact"/>
        <w:rPr>
          <w:sz w:val="24"/>
          <w:szCs w:val="24"/>
        </w:rPr>
      </w:pPr>
    </w:p>
    <w:p w:rsidR="00BE1335" w:rsidRDefault="007F750F" w:rsidP="00A0568A">
      <w:pPr>
        <w:spacing w:line="237" w:lineRule="auto"/>
        <w:ind w:left="1160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М</w:t>
      </w:r>
      <w:r w:rsidR="00A0568A">
        <w:rPr>
          <w:rFonts w:eastAsia="Times New Roman"/>
          <w:b/>
          <w:bCs/>
          <w:sz w:val="28"/>
          <w:szCs w:val="28"/>
        </w:rPr>
        <w:t>униципального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="00A0568A">
        <w:rPr>
          <w:rFonts w:eastAsia="Times New Roman"/>
          <w:b/>
          <w:bCs/>
          <w:sz w:val="28"/>
          <w:szCs w:val="28"/>
        </w:rPr>
        <w:t>казенного дошкольного образовательного учреждения «</w:t>
      </w:r>
      <w:proofErr w:type="spellStart"/>
      <w:r w:rsidR="00A0568A">
        <w:rPr>
          <w:rFonts w:eastAsia="Times New Roman"/>
          <w:b/>
          <w:bCs/>
          <w:sz w:val="28"/>
          <w:szCs w:val="28"/>
        </w:rPr>
        <w:t>Нютюгский</w:t>
      </w:r>
      <w:proofErr w:type="spellEnd"/>
      <w:r w:rsidR="00A0568A">
        <w:rPr>
          <w:rFonts w:eastAsia="Times New Roman"/>
          <w:b/>
          <w:bCs/>
          <w:sz w:val="28"/>
          <w:szCs w:val="28"/>
        </w:rPr>
        <w:t xml:space="preserve"> детский сад»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="00A0568A">
        <w:rPr>
          <w:rFonts w:eastAsia="Times New Roman"/>
          <w:b/>
          <w:bCs/>
          <w:sz w:val="28"/>
          <w:szCs w:val="28"/>
        </w:rPr>
        <w:t xml:space="preserve">общеразвивающего </w:t>
      </w:r>
      <w:r w:rsidR="00AB6ED5">
        <w:rPr>
          <w:rFonts w:eastAsia="Times New Roman"/>
          <w:b/>
          <w:bCs/>
          <w:sz w:val="28"/>
          <w:szCs w:val="28"/>
        </w:rPr>
        <w:t>вида</w:t>
      </w:r>
    </w:p>
    <w:p w:rsidR="00AB6ED5" w:rsidRDefault="00AB6ED5" w:rsidP="00A0568A">
      <w:pPr>
        <w:spacing w:line="237" w:lineRule="auto"/>
        <w:ind w:left="1160"/>
        <w:jc w:val="center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00" w:lineRule="exact"/>
        <w:rPr>
          <w:sz w:val="24"/>
          <w:szCs w:val="24"/>
        </w:rPr>
      </w:pPr>
    </w:p>
    <w:p w:rsidR="00BE1335" w:rsidRDefault="00BE1335">
      <w:pPr>
        <w:spacing w:line="288" w:lineRule="exact"/>
        <w:rPr>
          <w:sz w:val="24"/>
          <w:szCs w:val="24"/>
        </w:rPr>
      </w:pPr>
    </w:p>
    <w:p w:rsidR="00A0568A" w:rsidRDefault="00A0568A" w:rsidP="00A0568A">
      <w:pPr>
        <w:tabs>
          <w:tab w:val="left" w:pos="4327"/>
        </w:tabs>
        <w:jc w:val="center"/>
        <w:rPr>
          <w:rFonts w:eastAsia="Times New Roman"/>
          <w:b/>
          <w:bCs/>
          <w:sz w:val="28"/>
          <w:szCs w:val="28"/>
        </w:rPr>
      </w:pPr>
    </w:p>
    <w:p w:rsidR="00A0568A" w:rsidRDefault="00A0568A" w:rsidP="00A0568A">
      <w:pPr>
        <w:tabs>
          <w:tab w:val="left" w:pos="4327"/>
        </w:tabs>
        <w:jc w:val="center"/>
        <w:rPr>
          <w:rFonts w:eastAsia="Times New Roman"/>
          <w:b/>
          <w:bCs/>
          <w:sz w:val="28"/>
          <w:szCs w:val="28"/>
        </w:rPr>
      </w:pPr>
    </w:p>
    <w:p w:rsidR="00A0568A" w:rsidRDefault="00A0568A" w:rsidP="00A0568A">
      <w:pPr>
        <w:tabs>
          <w:tab w:val="left" w:pos="4327"/>
        </w:tabs>
        <w:jc w:val="center"/>
        <w:rPr>
          <w:rFonts w:eastAsia="Times New Roman"/>
          <w:b/>
          <w:bCs/>
          <w:sz w:val="28"/>
          <w:szCs w:val="28"/>
        </w:rPr>
      </w:pPr>
    </w:p>
    <w:p w:rsidR="00A0568A" w:rsidRDefault="00A0568A" w:rsidP="00A0568A">
      <w:pPr>
        <w:tabs>
          <w:tab w:val="left" w:pos="4327"/>
        </w:tabs>
        <w:jc w:val="center"/>
        <w:rPr>
          <w:rFonts w:eastAsia="Times New Roman"/>
          <w:b/>
          <w:bCs/>
          <w:sz w:val="28"/>
          <w:szCs w:val="28"/>
        </w:rPr>
      </w:pPr>
    </w:p>
    <w:p w:rsidR="007F750F" w:rsidRDefault="007F750F" w:rsidP="00A0568A">
      <w:pPr>
        <w:tabs>
          <w:tab w:val="left" w:pos="4327"/>
        </w:tabs>
        <w:jc w:val="center"/>
        <w:rPr>
          <w:rFonts w:eastAsia="Times New Roman"/>
          <w:b/>
          <w:bCs/>
          <w:sz w:val="28"/>
          <w:szCs w:val="28"/>
        </w:rPr>
      </w:pPr>
    </w:p>
    <w:p w:rsidR="007F750F" w:rsidRDefault="007F750F" w:rsidP="00A0568A">
      <w:pPr>
        <w:tabs>
          <w:tab w:val="left" w:pos="4327"/>
        </w:tabs>
        <w:jc w:val="center"/>
        <w:rPr>
          <w:rFonts w:eastAsia="Times New Roman"/>
          <w:b/>
          <w:bCs/>
          <w:sz w:val="28"/>
          <w:szCs w:val="28"/>
        </w:rPr>
      </w:pPr>
    </w:p>
    <w:p w:rsidR="007F750F" w:rsidRDefault="007F750F" w:rsidP="00A0568A">
      <w:pPr>
        <w:tabs>
          <w:tab w:val="left" w:pos="4327"/>
        </w:tabs>
        <w:jc w:val="center"/>
        <w:rPr>
          <w:rFonts w:eastAsia="Times New Roman"/>
          <w:b/>
          <w:bCs/>
          <w:sz w:val="28"/>
          <w:szCs w:val="28"/>
        </w:rPr>
      </w:pPr>
    </w:p>
    <w:p w:rsidR="00BE1335" w:rsidRPr="007F750F" w:rsidRDefault="007F750F" w:rsidP="007F750F">
      <w:pPr>
        <w:tabs>
          <w:tab w:val="left" w:pos="4327"/>
        </w:tabs>
        <w:jc w:val="center"/>
        <w:rPr>
          <w:rFonts w:eastAsia="Times New Roman"/>
          <w:bCs/>
          <w:sz w:val="24"/>
          <w:szCs w:val="24"/>
        </w:rPr>
      </w:pPr>
      <w:proofErr w:type="spellStart"/>
      <w:r w:rsidRPr="007F750F">
        <w:rPr>
          <w:rFonts w:eastAsia="Times New Roman"/>
          <w:bCs/>
          <w:sz w:val="24"/>
          <w:szCs w:val="24"/>
        </w:rPr>
        <w:t>с</w:t>
      </w:r>
      <w:proofErr w:type="gramStart"/>
      <w:r w:rsidR="00A0568A" w:rsidRPr="007F750F">
        <w:rPr>
          <w:rFonts w:eastAsia="Times New Roman"/>
          <w:bCs/>
          <w:sz w:val="24"/>
          <w:szCs w:val="24"/>
        </w:rPr>
        <w:t>.Н</w:t>
      </w:r>
      <w:proofErr w:type="gramEnd"/>
      <w:r w:rsidR="00A0568A" w:rsidRPr="007F750F">
        <w:rPr>
          <w:rFonts w:eastAsia="Times New Roman"/>
          <w:bCs/>
          <w:sz w:val="24"/>
          <w:szCs w:val="24"/>
        </w:rPr>
        <w:t>ютюг</w:t>
      </w:r>
      <w:proofErr w:type="spellEnd"/>
      <w:r>
        <w:rPr>
          <w:rFonts w:eastAsia="Times New Roman"/>
          <w:bCs/>
          <w:sz w:val="24"/>
          <w:szCs w:val="24"/>
        </w:rPr>
        <w:t>- 2023г</w:t>
      </w:r>
    </w:p>
    <w:p w:rsidR="00BE1335" w:rsidRDefault="00BE1335">
      <w:pPr>
        <w:spacing w:line="121" w:lineRule="exact"/>
        <w:rPr>
          <w:sz w:val="24"/>
          <w:szCs w:val="24"/>
        </w:rPr>
      </w:pPr>
    </w:p>
    <w:p w:rsidR="00BE1335" w:rsidRDefault="00A0568A">
      <w:pPr>
        <w:ind w:right="13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</w:t>
      </w:r>
    </w:p>
    <w:p w:rsidR="00BE1335" w:rsidRDefault="00BE1335">
      <w:pPr>
        <w:sectPr w:rsidR="00BE1335">
          <w:type w:val="continuous"/>
          <w:pgSz w:w="11900" w:h="16838"/>
          <w:pgMar w:top="971" w:right="846" w:bottom="419" w:left="1133" w:header="0" w:footer="0" w:gutter="0"/>
          <w:cols w:space="720" w:equalWidth="0">
            <w:col w:w="9927"/>
          </w:cols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"/>
        <w:gridCol w:w="7580"/>
        <w:gridCol w:w="1240"/>
      </w:tblGrid>
      <w:tr w:rsidR="00BE1335">
        <w:trPr>
          <w:trHeight w:val="276"/>
        </w:trPr>
        <w:tc>
          <w:tcPr>
            <w:tcW w:w="94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Стр.</w:t>
            </w:r>
          </w:p>
        </w:tc>
      </w:tr>
      <w:tr w:rsidR="00BE1335">
        <w:trPr>
          <w:trHeight w:val="46"/>
        </w:trPr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5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63"/>
        </w:trPr>
        <w:tc>
          <w:tcPr>
            <w:tcW w:w="940" w:type="dxa"/>
            <w:vAlign w:val="bottom"/>
          </w:tcPr>
          <w:p w:rsidR="00BE1335" w:rsidRDefault="00A0568A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spacing w:line="263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ЦЕЛЕВОЙ РАЗДЕЛ</w:t>
            </w:r>
          </w:p>
        </w:tc>
        <w:tc>
          <w:tcPr>
            <w:tcW w:w="1240" w:type="dxa"/>
            <w:vAlign w:val="bottom"/>
          </w:tcPr>
          <w:p w:rsidR="00BE1335" w:rsidRDefault="00BE1335"/>
        </w:tc>
      </w:tr>
      <w:tr w:rsidR="00BE1335">
        <w:trPr>
          <w:trHeight w:val="44"/>
        </w:trPr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75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</w:tr>
      <w:tr w:rsidR="00BE1335">
        <w:trPr>
          <w:trHeight w:val="258"/>
        </w:trPr>
        <w:tc>
          <w:tcPr>
            <w:tcW w:w="94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1.1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spacing w:line="258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Пояснительная записка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</w:tr>
      <w:tr w:rsidR="00BE1335">
        <w:trPr>
          <w:trHeight w:val="48"/>
        </w:trPr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5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60"/>
        </w:trPr>
        <w:tc>
          <w:tcPr>
            <w:tcW w:w="940" w:type="dxa"/>
            <w:vAlign w:val="bottom"/>
          </w:tcPr>
          <w:p w:rsidR="00BE1335" w:rsidRDefault="00A0568A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1.1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spacing w:line="260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Цели и задачи реализации Программы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</w:tr>
      <w:tr w:rsidR="00BE1335">
        <w:trPr>
          <w:trHeight w:val="48"/>
        </w:trPr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5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94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1.2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spacing w:line="258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Принципы и подходы к формированию Программы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</w:tr>
      <w:tr w:rsidR="00BE1335">
        <w:trPr>
          <w:trHeight w:val="48"/>
        </w:trPr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5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94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1.3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spacing w:line="258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Значимые характеристики, в том числе характеристики особенностей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7</w:t>
            </w:r>
          </w:p>
        </w:tc>
      </w:tr>
      <w:tr w:rsidR="00BE1335">
        <w:trPr>
          <w:trHeight w:val="319"/>
        </w:trPr>
        <w:tc>
          <w:tcPr>
            <w:tcW w:w="9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580" w:type="dxa"/>
            <w:vAlign w:val="bottom"/>
          </w:tcPr>
          <w:p w:rsidR="00BE1335" w:rsidRDefault="00A0568A">
            <w:pPr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развития детей раннего и дошкольного возраста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48"/>
        </w:trPr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5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94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1.1.4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spacing w:line="258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Планируемые результаты реализации Программы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8</w:t>
            </w:r>
          </w:p>
        </w:tc>
      </w:tr>
      <w:tr w:rsidR="00BE1335">
        <w:trPr>
          <w:trHeight w:val="48"/>
        </w:trPr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5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94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1.1.5</w:t>
            </w:r>
          </w:p>
        </w:tc>
        <w:tc>
          <w:tcPr>
            <w:tcW w:w="7580" w:type="dxa"/>
            <w:vAlign w:val="bottom"/>
          </w:tcPr>
          <w:p w:rsidR="00BE1335" w:rsidRDefault="00A0568A">
            <w:pPr>
              <w:spacing w:line="258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Педагогическая диагностика достижения планируемых результатов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9</w:t>
            </w:r>
          </w:p>
        </w:tc>
      </w:tr>
    </w:tbl>
    <w:p w:rsidR="00BE1335" w:rsidRDefault="00297DA9">
      <w:pPr>
        <w:spacing w:line="58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40832" behindDoc="0" locked="0" layoutInCell="0" allowOverlap="1">
                <wp:simplePos x="0" y="0"/>
                <wp:positionH relativeFrom="page">
                  <wp:posOffset>716280</wp:posOffset>
                </wp:positionH>
                <wp:positionV relativeFrom="page">
                  <wp:posOffset>824229</wp:posOffset>
                </wp:positionV>
                <wp:extent cx="6196330" cy="0"/>
                <wp:effectExtent l="0" t="0" r="13970" b="19050"/>
                <wp:wrapNone/>
                <wp:docPr id="36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633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" o:spid="_x0000_s1026" style="position:absolute;z-index:251640832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56.4pt,64.9pt" to="544.3pt,6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eV0FAIAACoEAAAOAAAAZHJzL2Uyb0RvYy54bWysU8uO2yAU3VfqPyD2ie3E4yZWnFFlJ91M&#10;20gz/QACOEbFgIDEiar+ey/k0aazGVX1AvM493DuPZfF47GX6MCtE1pVOBunGHFFNRNqV+FvL+vR&#10;DCPniWJEasUrfOIOPy7fv1sMpuQT3WnJuEVAolw5mAp33psySRzteE/cWBuu4LDVticelnaXMEsG&#10;YO9lMknTIhm0ZcZqyp2D3eZ8iJeRv2059V/b1nGPZIVBm4+jjeM2jMlyQcqdJaYT9CKD/IOKnggF&#10;l96oGuIJ2lvxiqoX1GqnWz+muk902wrKYw6QTZb+lc1zRwyPuUBxnLmVyf0/WvrlsLFIsApPC4wU&#10;6cGjeC3KQm0G40qA1GpjQ3b0qJ7Nk6bfHVK67oja8Qh+ORmIixHJXUhYOAM3bIfPmgGG7L2OhTq2&#10;tg+UUAJ0jH6cbn7wo0cUNotsXkynYBu9niWkvAYa6/wnrnsUJhWWQoVSkZIcnpwH6QC9QsK20msh&#10;ZbRbKjQAeTp/iAFOS8HCYYA5u9vW0qIDCQ0Tv1AHILuDWb1XLJJ1nLDVZe6JkOc54KUKfJAKyLnM&#10;zh3xY57OV7PVLB/lk2I1ytOmGX1c1/moWGcfHpppU9dN9jNIy/KyE4xxFdRduzPL3+b+5Z2c++rW&#10;n7cyJPfsMUUQe/1H0dHLYN+5EbaanTY2VCPYCg0ZwZfHEzr+z3VE/X7iy18AAAD//wMAUEsDBBQA&#10;BgAIAAAAIQAecFLd2wAAAAwBAAAPAAAAZHJzL2Rvd25yZXYueG1sTI/NTsMwEITvSLyDtUhcEHWS&#10;QwlpnAoq9ciBUu5uvMRu/RPZThvenq2EBLeZ3dHst+16dpadMSYTvIByUQBD3wdl/CBg/7F9rIGl&#10;LL2SNngU8I0J1t3tTSsbFS7+Hc+7PDAq8amRAnTOY8N56jU6mRZhRE+7rxCdzGTjwFWUFyp3lldF&#10;seROGk8XtBxxo7E/7SYnwBxjSrovX8tkT9vNw2TN09unEPd388sKWMY5/4Xhik/o0BHTIUxeJWbJ&#10;lxWhZxLVM4lroqjrJbDD74h3Lf//RPcDAAD//wMAUEsBAi0AFAAGAAgAAAAhALaDOJL+AAAA4QEA&#10;ABMAAAAAAAAAAAAAAAAAAAAAAFtDb250ZW50X1R5cGVzXS54bWxQSwECLQAUAAYACAAAACEAOP0h&#10;/9YAAACUAQAACwAAAAAAAAAAAAAAAAAvAQAAX3JlbHMvLnJlbHNQSwECLQAUAAYACAAAACEA3NHl&#10;dBQCAAAqBAAADgAAAAAAAAAAAAAAAAAuAgAAZHJzL2Uyb0RvYy54bWxQSwECLQAUAAYACAAAACEA&#10;HnBS3dsAAAAMAQAADwAAAAAAAAAAAAAAAABuBAAAZHJzL2Rvd25yZXYueG1sUEsFBgAAAAAEAAQA&#10;8wAAAHYFAAAAAA==&#10;" o:allowincell="f" strokeweight=".16931mm">
                <w10:wrap anchorx="page" anchory="page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41856" behindDoc="0" locked="0" layoutInCell="0" allowOverlap="1">
                <wp:simplePos x="0" y="0"/>
                <wp:positionH relativeFrom="page">
                  <wp:posOffset>716280</wp:posOffset>
                </wp:positionH>
                <wp:positionV relativeFrom="page">
                  <wp:posOffset>2689859</wp:posOffset>
                </wp:positionV>
                <wp:extent cx="6196330" cy="0"/>
                <wp:effectExtent l="0" t="0" r="13970" b="19050"/>
                <wp:wrapNone/>
                <wp:docPr id="35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633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" o:spid="_x0000_s1026" style="position:absolute;z-index:251641856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56.4pt,211.8pt" to="544.3pt,2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gXNEwIAACoEAAAOAAAAZHJzL2Uyb0RvYy54bWysU8GO2yAQvVfqPyDuWduJ102sOKvKTnrZ&#10;tpF2+wEEcIyKAQGJE1X99w4kjrLtparqAx6YmcebecPy6dRLdOTWCa0qnD2kGHFFNRNqX+Fvr5vJ&#10;HCPniWJEasUrfOYOP63ev1sOpuRT3WnJuEUAolw5mAp33psySRzteE/cgzZcgbPVticetnafMEsG&#10;QO9lMk3TIhm0ZcZqyp2D0+bixKuI37ac+q9t67hHssLAzcfVxnUX1mS1JOXeEtMJeqVB/oFFT4SC&#10;S29QDfEEHaz4A6oX1GqnW/9AdZ/othWUxxqgmiz9rZqXjhgea4HmOHNrk/t/sPTLcWuRYBWePWKk&#10;SA8axWvRNPRmMK6EkFptbaiOntSLedb0u0NK1x1Rex6DX88G8rKQkbxJCRtn4Ibd8FkziCEHr2Oj&#10;Tq3tAyS0AJ2iHuebHvzkEYXDIlsUsxnIRkdfQsox0VjnP3Hdo2BUWAoVWkVKcnx2PhAh5RgSjpXe&#10;CCmj3FKhAcDTRRETnJaCBWcIc3a/q6VFRxIGJn6xKvDch1l9UCyCdZyw9dX2RMiLDZdLFfCgFKBz&#10;tS4T8WORLtbz9Tyf5NNiPcnTppl83NT5pNhkHx6bWVPXTfYzUMvyshOMcRXYjdOZ5X+n/vWdXObq&#10;Np+3NiRv0WO/gOz4j6SjlkG+yyDsNDtv7agxDGQMvj6eMPH3e7Dvn/jqFwAAAP//AwBQSwMEFAAG&#10;AAgAAAAhAJDXz/vfAAAADAEAAA8AAABkcnMvZG93bnJldi54bWxMj0FLw0AQhe+C/2EZwZvdNEpd&#10;YzZFFIUepNgWz9vsmMRkZ0N226T/3ikIeps383jzvXw5uU4ccQiNJw3zWQICqfS2oUrDbvt6o0CE&#10;aMiazhNqOGGAZXF5kZvM+pE+8LiJleAQCpnRUMfYZ1KGskZnwsz3SHz78oMzkeVQSTuYkcNdJ9Mk&#10;WUhnGuIPtenxucay3RychnclX/y6/SxP3+P2TalV+3C/2ml9fTU9PYKIOMU/M5zxGR0KZtr7A9kg&#10;OtbzlNGjhrv0dgHi7EiU4mn/u5JFLv+XKH4AAAD//wMAUEsBAi0AFAAGAAgAAAAhALaDOJL+AAAA&#10;4QEAABMAAAAAAAAAAAAAAAAAAAAAAFtDb250ZW50X1R5cGVzXS54bWxQSwECLQAUAAYACAAAACEA&#10;OP0h/9YAAACUAQAACwAAAAAAAAAAAAAAAAAvAQAAX3JlbHMvLnJlbHNQSwECLQAUAAYACAAAACEA&#10;nh4FzRMCAAAqBAAADgAAAAAAAAAAAAAAAAAuAgAAZHJzL2Uyb0RvYy54bWxQSwECLQAUAAYACAAA&#10;ACEAkNfP+98AAAAMAQAADwAAAAAAAAAAAAAAAABtBAAAZHJzL2Rvd25yZXYueG1sUEsFBgAAAAAE&#10;AAQA8wAAAHkFAAAAAA==&#10;" o:allowincell="f" strokeweight=".48pt">
                <w10:wrap anchorx="page" anchory="page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42880" behindDoc="0" locked="0" layoutInCell="0" allowOverlap="1">
                <wp:simplePos x="0" y="0"/>
                <wp:positionH relativeFrom="page">
                  <wp:posOffset>716280</wp:posOffset>
                </wp:positionH>
                <wp:positionV relativeFrom="page">
                  <wp:posOffset>6181724</wp:posOffset>
                </wp:positionV>
                <wp:extent cx="6196330" cy="0"/>
                <wp:effectExtent l="0" t="0" r="13970" b="19050"/>
                <wp:wrapNone/>
                <wp:docPr id="34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633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3" o:spid="_x0000_s1026" style="position:absolute;z-index:251642880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56.4pt,486.75pt" to="544.3pt,48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2UAEwIAACoEAAAOAAAAZHJzL2Uyb0RvYy54bWysU8GO2jAQvVfqP1i+QxLIUogIqyqBXrYt&#10;0m4/wNgOserYlm0IqOq/d2wIYtvLatUcnLFn5vnNvPHy8dRJdOTWCa1KnI1TjLiimgm1L/GPl81o&#10;jpHzRDEiteIlPnOHH1cfPyx7U/CJbrVk3CIAUa7oTYlb702RJI62vCNurA1X4Gy07YiHrd0nzJIe&#10;0DuZTNJ0lvTaMmM15c7BaX1x4lXEbxpO/femcdwjWWLg5uNq47oLa7JakmJviWkFvdIg72DREaHg&#10;0htUTTxBByv+geoEtdrpxo+p7hLdNILyWANUk6V/VfPcEsNjLdAcZ25tcv8Pln47bi0SrMTTHCNF&#10;OtAoXoumoTe9cQWEVGprQ3X0pJ7Nk6Y/HVK6aona8xj8cjaQl4WM5FVK2DgDN+z6r5pBDDl4HRt1&#10;amwXIKEF6BT1ON/04CePKBzOssVsOgXZ6OBLSDEkGuv8F647FIwSS6FCq0hBjk/OByKkGELCsdIb&#10;IWWUWyrUA3i6eIgJTkvBgjOEObvfVdKiIwkDE79YFXjuw6w+KBbBWk7Y+mp7IuTFhsulCnhQCtC5&#10;WpeJ+LVIF+v5ep6P8slsPcrTuh593lT5aLbJPj3U07qq6ux3oJblRSsY4yqwG6Yzy9+m/vWdXObq&#10;Np+3NiSv0WO/gOzwj6SjlkG+yyDsNDtv7aAxDGQMvj6eMPH3e7Dvn/jqDwAAAP//AwBQSwMEFAAG&#10;AAgAAAAhAEgWIT7dAAAADAEAAA8AAABkcnMvZG93bnJldi54bWxMj8FOwzAQRO9I/IO1SFxQ66SI&#10;Ng1xKqjUIwcK3N14iU3tdWQ7bfh7XAkJjrMzmnnbbCZn2QlDNJ4ElPMCGFLnlaFewPvbblYBi0mS&#10;ktYTCvjGCJv2+qqRtfJnesXTPvUsl1CspQCd0lBzHjuNTsa5H5Cy9+mDkynL0HMV5DmXO8sXRbHk&#10;ThrKC1oOuNXYHfejE2C+Qoy6K5/LaI+77d1ozerlQ4jbm+npEVjCKf2F4YKf0aHNTAc/korMZl0u&#10;MnoSsF7dPwC7JIqqWgI7/J542/D/T7Q/AAAA//8DAFBLAQItABQABgAIAAAAIQC2gziS/gAAAOEB&#10;AAATAAAAAAAAAAAAAAAAAAAAAABbQ29udGVudF9UeXBlc10ueG1sUEsBAi0AFAAGAAgAAAAhADj9&#10;If/WAAAAlAEAAAsAAAAAAAAAAAAAAAAALwEAAF9yZWxzLy5yZWxzUEsBAi0AFAAGAAgAAAAhAAqv&#10;ZQATAgAAKgQAAA4AAAAAAAAAAAAAAAAALgIAAGRycy9lMm9Eb2MueG1sUEsBAi0AFAAGAAgAAAAh&#10;AEgWIT7dAAAADAEAAA8AAAAAAAAAAAAAAAAAbQQAAGRycy9kb3ducmV2LnhtbFBLBQYAAAAABAAE&#10;APMAAAB3BQAAAAA=&#10;" o:allowincell="f" strokeweight=".16931mm">
                <w10:wrap anchorx="page" anchory="page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43904" behindDoc="0" locked="0" layoutInCell="0" allowOverlap="1">
                <wp:simplePos x="0" y="0"/>
                <wp:positionH relativeFrom="page">
                  <wp:posOffset>716280</wp:posOffset>
                </wp:positionH>
                <wp:positionV relativeFrom="page">
                  <wp:posOffset>8651239</wp:posOffset>
                </wp:positionV>
                <wp:extent cx="6196330" cy="0"/>
                <wp:effectExtent l="0" t="0" r="13970" b="19050"/>
                <wp:wrapNone/>
                <wp:docPr id="33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633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4" o:spid="_x0000_s1026" style="position:absolute;z-index:251643904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56.4pt,681.2pt" to="544.3pt,68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6WnEwIAACoEAAAOAAAAZHJzL2Uyb0RvYy54bWysU8GO2jAQvVfqP1i+QxLIUogIqyqBXrYt&#10;0m4/wNgOserYlm0IqOq/d2wIYtvLatUcnLFn5vnNvPHy8dRJdOTWCa1KnI1TjLiimgm1L/GPl81o&#10;jpHzRDEiteIlPnOHH1cfPyx7U/CJbrVk3CIAUa7oTYlb702RJI62vCNurA1X4Gy07YiHrd0nzJIe&#10;0DuZTNJ0lvTaMmM15c7BaX1x4lXEbxpO/femcdwjWWLg5uNq47oLa7JakmJviWkFvdIg72DREaHg&#10;0htUTTxBByv+geoEtdrpxo+p7hLdNILyWANUk6V/VfPcEsNjLdAcZ25tcv8Pln47bi0SrMTTKUaK&#10;dKBRvBbloTe9cQWEVGprQ3X0pJ7Nk6Y/HVK6aona8xj8cjaQl4WM5FVK2DgDN+z6r5pBDDl4HRt1&#10;amwXIKEF6BT1ON/04CePKBzOssVsOgXZ6OBLSDEkGuv8F647FIwSS6FCq0hBjk/OByKkGELCsdIb&#10;IWWUWyrUA3i6eIgJTkvBgjOEObvfVdKiIwkDE79YFXjuw6w+KBbBWk7Y+mp7IuTFhsulCnhQCtC5&#10;WpeJ+LVIF+v5ep6P8slsPcrTuh593lT5aLbJPj3U07qq6ux3oJblRSsY4yqwG6Yzy9+m/vWdXObq&#10;Np+3NiSv0WO/gOzwj6SjlkG+yyDsNDtv7aAxDGQMvj6eMPH3e7Dvn/jqDwAAAP//AwBQSwMEFAAG&#10;AAgAAAAhAHirZwrdAAAADgEAAA8AAABkcnMvZG93bnJldi54bWxMj81OwzAQhO9IvIO1SFwQdRJQ&#10;iEKcCir1yIECdzdeYlP/RLbThrdne0Bw29kdzX7TrRdn2RFjMsELKFcFMPRDUMaPAt7ftrcNsJSl&#10;V9IGjwK+McG6v7zoZKvCyb/icZdHRiE+tVKAznlqOU+DRifTKkzo6fYZopOZZBy5ivJE4c7yqihq&#10;7qTx9EHLCTcah8NudgLMV0xJD+Vzmexhu7mZrXl4+RDi+mp5egSWccl/ZjjjEzr0xLQPs1eJWdJl&#10;ReiZhru6ugd2thRNUwPb/+543/H/NfofAAAA//8DAFBLAQItABQABgAIAAAAIQC2gziS/gAAAOEB&#10;AAATAAAAAAAAAAAAAAAAAAAAAABbQ29udGVudF9UeXBlc10ueG1sUEsBAi0AFAAGAAgAAAAhADj9&#10;If/WAAAAlAEAAAsAAAAAAAAAAAAAAAAALwEAAF9yZWxzLy5yZWxzUEsBAi0AFAAGAAgAAAAhABsT&#10;pacTAgAAKgQAAA4AAAAAAAAAAAAAAAAALgIAAGRycy9lMm9Eb2MueG1sUEsBAi0AFAAGAAgAAAAh&#10;AHirZwrdAAAADgEAAA8AAAAAAAAAAAAAAAAAbQQAAGRycy9kb3ducmV2LnhtbFBLBQYAAAAABAAE&#10;APMAAAB3BQAAAAA=&#10;" o:allowincell="f" strokeweight=".16931mm">
                <w10:wrap anchorx="page" anchory="page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4294967294" distR="4294967294" simplePos="0" relativeHeight="251644928" behindDoc="0" locked="0" layoutInCell="0" allowOverlap="1">
                <wp:simplePos x="0" y="0"/>
                <wp:positionH relativeFrom="page">
                  <wp:posOffset>719454</wp:posOffset>
                </wp:positionH>
                <wp:positionV relativeFrom="page">
                  <wp:posOffset>821055</wp:posOffset>
                </wp:positionV>
                <wp:extent cx="0" cy="8249285"/>
                <wp:effectExtent l="0" t="0" r="19050" b="18415"/>
                <wp:wrapNone/>
                <wp:docPr id="32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24928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5" o:spid="_x0000_s1026" style="position:absolute;z-index:251644928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56.65pt,64.65pt" to="56.65pt,7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ztDEwIAACoEAAAOAAAAZHJzL2Uyb0RvYy54bWysU8uO2jAU3VfqP1jeM3lMoBARRlUC3Uxb&#10;pJl+gLEdYtWxLdsQUNV/77UDiGk3VdUsnOv7OPfch5dPp16iI7dOaFXh7CHFiCuqmVD7Cn973Uzm&#10;GDlPFCNSK17hM3f4afX+3XIwJc91pyXjFgGIcuVgKtx5b8okcbTjPXEP2nAFxlbbnni42n3CLBkA&#10;vZdJnqazZNCWGaspdw60zWjEq4jftpz6r23ruEeywsDNx9PGcxfOZLUk5d4S0wl6oUH+gUVPhIKk&#10;N6iGeIIOVvwB1QtqtdOtf6C6T3TbCspjDVBNlv5WzUtHDI+1QHOcubXJ/T9Y+uW4tUiwCj/mGCnS&#10;w4xiWjQNvRmMK8GlVlsbqqMn9WKeNf3ukNJ1R9SeR+fXs4G4LEQkb0LCxRnIsBs+awY+5OB1bNSp&#10;tX2AhBagU5zH+TYPfvKIjkoK2nleLPJ55JOQ8hporPOfuO5RECoshQqtIiU5PjsfiJDy6hLUSm+E&#10;lHHcUqGhwrN0MY0BTkvBgjG4Obvf1dKiIwkLE79YFVju3aw+KBbBOk7Y+iJ7IuQoQ3KpAh6UAnQu&#10;0rgRPxbpYj1fz4tJkc/WkyJtmsnHTV1MZpvsw7R5bOq6yX4GallRdoIxrgK763Zmxd9N//JOxr26&#10;7eetDclb9NgvIHv9R9JxlmF84yLsNDtv7XXGsJDR+fJ4wsbf30G+f+KrXwAAAP//AwBQSwMEFAAG&#10;AAgAAAAhALaqgBDcAAAADAEAAA8AAABkcnMvZG93bnJldi54bWxMj81OwzAQhO9IvIO1SFwQdZJW&#10;tIQ4FVTqkQOF3t3YxKb+ibxOG96eLRe4zeyOZr9t1pN37KQT2hgElLMCmA5dVDb0Aj7et/crYJhl&#10;UNLFoAV8a4R1e33VyFrFc3jTp13uGZUErKUAk/NQc46d0V7iLA460O4zJi8z2dRzleSZyr3jVVE8&#10;cC9toAtGDnpjdHfcjV6A/UqIpitfSnTH7eZudHb5uhfi9mZ6fgKW9ZT/wnDBJ3RoiekQx6CQOfLl&#10;fE5REtUjiUvid3IgsahWC+Btw/8/0f4AAAD//wMAUEsBAi0AFAAGAAgAAAAhALaDOJL+AAAA4QEA&#10;ABMAAAAAAAAAAAAAAAAAAAAAAFtDb250ZW50X1R5cGVzXS54bWxQSwECLQAUAAYACAAAACEAOP0h&#10;/9YAAACUAQAACwAAAAAAAAAAAAAAAAAvAQAAX3JlbHMvLnJlbHNQSwECLQAUAAYACAAAACEAo+c7&#10;QxMCAAAqBAAADgAAAAAAAAAAAAAAAAAuAgAAZHJzL2Uyb0RvYy54bWxQSwECLQAUAAYACAAAACEA&#10;tqqAENwAAAAMAQAADwAAAAAAAAAAAAAAAABtBAAAZHJzL2Rvd25yZXYueG1sUEsFBgAAAAAEAAQA&#10;8wAAAHYFAAAAAA==&#10;" o:allowincell="f" strokeweight=".16931mm">
                <w10:wrap anchorx="page" anchory="page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4294967294" distR="4294967294" simplePos="0" relativeHeight="251645952" behindDoc="0" locked="0" layoutInCell="0" allowOverlap="1">
                <wp:simplePos x="0" y="0"/>
                <wp:positionH relativeFrom="page">
                  <wp:posOffset>1350009</wp:posOffset>
                </wp:positionH>
                <wp:positionV relativeFrom="page">
                  <wp:posOffset>821055</wp:posOffset>
                </wp:positionV>
                <wp:extent cx="0" cy="8249285"/>
                <wp:effectExtent l="0" t="0" r="19050" b="18415"/>
                <wp:wrapNone/>
                <wp:docPr id="30" name="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24928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6" o:spid="_x0000_s1026" style="position:absolute;z-index:251645952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106.3pt,64.65pt" to="106.3pt,7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8Y8EgIAACoEAAAOAAAAZHJzL2Uyb0RvYy54bWysU8GO2yAQvVfqPyDuie2sN02sOKvKTnrZ&#10;tpF2+wEEcIyKAQGJE1X99w7YiTbtparqAx5g5s2bN8Pq6dxJdOLWCa1KnE1TjLiimgl1KPG31+1k&#10;gZHzRDEiteIlvnCHn9bv3616U/CZbrVk3CIAUa7oTYlb702RJI62vCNuqg1XcNlo2xEPW3tImCU9&#10;oHcymaXpPOm1ZcZqyp2D03q4xOuI3zSc+q9N47hHssTAzcfVxnUf1mS9IsXBEtMKOtIg/8CiI0JB&#10;0htUTTxBRyv+gOoEtdrpxk+p7hLdNILyWANUk6W/VfPSEsNjLSCOMzeZ3P+DpV9OO4sEK/EDyKNI&#10;Bz2KadE8aNMbV4BLpXY2VEfP6sU8a/rdIaWrlqgDj86vFwNxWYhI7kLCxhnIsO8/awY+5Oh1FOrc&#10;2C5AggToHPtxufWDnz2iwyGF08UsX84WjxGdFNdAY53/xHWHglFiKVSQihTk9Ox8IEKKq0s4Vnor&#10;pIztlgr1JZ6ny3kMcFoKFi6Dm7OHfSUtOpEwMPEb8965WX1ULIK1nLDNaHsi5GBDcqkCHpQCdEZr&#10;mIgfy3S5WWwW+SSfzTeTPK3rycdtlU/m2+zDY/1QV1Wd/QzUsrxoBWNcBXbX6czyv+v++E6GubrN&#10;502G5B496gVkr/9IOvYytG8YhL1ml5299hgGMjqPjydM/Ns92G+f+PoXAAAA//8DAFBLAwQUAAYA&#10;CAAAACEACphGVOAAAAAMAQAADwAAAGRycy9kb3ducmV2LnhtbEyPwU7DMBBE70j8g7VI3KjTUBU3&#10;xKkQCKQeEKKtOLvxkoTE6yh2m/TvWcQBjjvzNDuTryfXiRMOofGkYT5LQCCV3jZUadjvnm8UiBAN&#10;WdN5Qg1nDLAuLi9yk1k/0juetrESHEIhMxrqGPtMylDW6EyY+R6JvU8/OBP5HCppBzNyuOtkmiRL&#10;6UxD/KE2PT7WWLbbo9PwquSTf2s/yvPXuHtRatOu7jZ7ra+vpod7EBGn+AfDT32uDgV3Ovgj2SA6&#10;Dek8XTLKRrq6BcHEr3JgZZGqBcgil/9HFN8AAAD//wMAUEsBAi0AFAAGAAgAAAAhALaDOJL+AAAA&#10;4QEAABMAAAAAAAAAAAAAAAAAAAAAAFtDb250ZW50X1R5cGVzXS54bWxQSwECLQAUAAYACAAAACEA&#10;OP0h/9YAAACUAQAACwAAAAAAAAAAAAAAAAAvAQAAX3JlbHMvLnJlbHNQSwECLQAUAAYACAAAACEA&#10;1qvGPBICAAAqBAAADgAAAAAAAAAAAAAAAAAuAgAAZHJzL2Uyb0RvYy54bWxQSwECLQAUAAYACAAA&#10;ACEACphGVOAAAAAMAQAADwAAAAAAAAAAAAAAAABsBAAAZHJzL2Rvd25yZXYueG1sUEsFBgAAAAAE&#10;AAQA8wAAAHkFAAAAAA==&#10;" o:allowincell="f" strokeweight=".48pt">
                <w10:wrap anchorx="page" anchory="page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4294967294" distR="4294967294" simplePos="0" relativeHeight="251646976" behindDoc="0" locked="0" layoutInCell="0" allowOverlap="1">
                <wp:simplePos x="0" y="0"/>
                <wp:positionH relativeFrom="page">
                  <wp:posOffset>6121399</wp:posOffset>
                </wp:positionH>
                <wp:positionV relativeFrom="page">
                  <wp:posOffset>821055</wp:posOffset>
                </wp:positionV>
                <wp:extent cx="0" cy="8249285"/>
                <wp:effectExtent l="0" t="0" r="19050" b="18415"/>
                <wp:wrapNone/>
                <wp:docPr id="29" name="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24928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7" o:spid="_x0000_s1026" style="position:absolute;z-index:251646976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482pt,64.65pt" to="482pt,7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qQ4EgIAACoEAAAOAAAAZHJzL2Uyb0RvYy54bWysU02P2yAQvVfqf0DcE3/Um02sOKsqTnrZ&#10;tpF2+wMI4BgVMwhInKjqfy9gJ9q0l6qqD3iAmTdvZh7Lp3Mn0YkbK0BVOJumGHFFgQl1qPC31+1k&#10;jpF1RDEiQfEKX7jFT6v375a9LnkOLUjGDfIgypa9rnDrnC6TxNKWd8ROQXPlLxswHXF+aw4JM6T3&#10;6J1M8jSdJT0Ypg1Qbq0/rYdLvIr4TcOp+9o0ljskK+y5ubiauO7DmqyWpDwYoltBRxrkH1h0RCif&#10;9AZVE0fQ0Yg/oDpBDVho3JRCl0DTCMpjDb6aLP2tmpeWaB5r8c2x+tYm+/9g6ZfTziDBKpwvMFKk&#10;8zOKadFj6E2vbeld1mpnQnX0rF70M9DvFilYt0QdeHR+vWgfl4WI5C4kbKz2Gfb9Z2DehxwdxEad&#10;G9MFSN8CdI7zuNzmwc8O0eGQ+tN5Xizy+UNEJ+U1UBvrPnHoUDAqLIUKrSIlOT1bF4iQ8uoSjhVs&#10;hZRx3FKhvsKzdDGLARakYOEyuFlz2K+lQScSBBO/Me+dm4GjYhGs5YRtRtsRIQfbJ5cq4PlSPJ3R&#10;GhTxY5EuNvPNvJgU+WwzKdK6nnzcrovJbJs9PtQf6vW6zn4GallRtoIxrgK7qzqz4u+mP76TQVc3&#10;fd7akNyjx355std/JB1nGcY3CGEP7LIz1xl7QUbn8fEExb/de/vtE1/9AgAA//8DAFBLAwQUAAYA&#10;CAAAACEAD8T82OAAAAAMAQAADwAAAGRycy9kb3ducmV2LnhtbEyPQU+DQBCF7yb+h82YeLOLSOqC&#10;LI3RaNKDaWwbz1sYAWFnCbst9N87xoMe572XN9/LV7PtxQlH3zrScLuIQCCVrmqp1rDfvdwoED4Y&#10;qkzvCDWc0cOquLzITVa5id7xtA214BLymdHQhDBkUvqyQWv8wg1I7H260ZrA51jLajQTl9texlG0&#10;lNa0xB8aM+BTg2W3PVoNb0o+u033UZ6/pt2rUusuvV/vtb6+mh8fQAScw18YfvAZHQpmOrgjVV70&#10;GtJlwlsCG3F6B4ITv8qBlSRWCcgil/9HFN8AAAD//wMAUEsBAi0AFAAGAAgAAAAhALaDOJL+AAAA&#10;4QEAABMAAAAAAAAAAAAAAAAAAAAAAFtDb250ZW50X1R5cGVzXS54bWxQSwECLQAUAAYACAAAACEA&#10;OP0h/9YAAACUAQAACwAAAAAAAAAAAAAAAAAvAQAAX3JlbHMvLnJlbHNQSwECLQAUAAYACAAAACEA&#10;zCqkOBICAAAqBAAADgAAAAAAAAAAAAAAAAAuAgAAZHJzL2Uyb0RvYy54bWxQSwECLQAUAAYACAAA&#10;ACEAD8T82OAAAAAMAQAADwAAAAAAAAAAAAAAAABsBAAAZHJzL2Rvd25yZXYueG1sUEsFBgAAAAAE&#10;AAQA8wAAAHkFAAAAAA==&#10;" o:allowincell="f" strokeweight=".48pt">
                <w10:wrap anchorx="page" anchory="page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4294967294" distR="4294967294" simplePos="0" relativeHeight="251648000" behindDoc="0" locked="0" layoutInCell="0" allowOverlap="1">
                <wp:simplePos x="0" y="0"/>
                <wp:positionH relativeFrom="page">
                  <wp:posOffset>6909434</wp:posOffset>
                </wp:positionH>
                <wp:positionV relativeFrom="page">
                  <wp:posOffset>821055</wp:posOffset>
                </wp:positionV>
                <wp:extent cx="0" cy="8249285"/>
                <wp:effectExtent l="0" t="0" r="19050" b="18415"/>
                <wp:wrapNone/>
                <wp:docPr id="28" name="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24928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8" o:spid="_x0000_s1026" style="position:absolute;z-index:251648000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544.05pt,64.65pt" to="544.05pt,7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7MeEgIAACoEAAAOAAAAZHJzL2Uyb0RvYy54bWysU02P2yAQvVfqf0C+Z/1RJ3WsOKvKTnrZ&#10;diPt9gcQwDEqBgQkTlT1v3fATrRpL1VVH/AAM2/ezBtWj+deoBMzlitZRelDEiEmiaJcHqro2+t2&#10;VkTIOiwpFkqyKrowGz2u379bDbpkmeqUoMwgAJG2HHQVdc7pMo4t6ViP7YPSTMJlq0yPHWzNIaYG&#10;D4DeizhLkkU8KEO1UYRZC6fNeBmtA37bMuKe29Yyh0QVATcXVhPWvV/j9QqXB4N1x8lEA/8Dix5z&#10;CUlvUA12GB0N/wOq58Qoq1r3QFQfq7blhIUaoJo0+a2alw5rFmqB5lh9a5P9f7Dk62lnEKdVlIFS&#10;EvegUUiLCt+bQdsSXGq5M746cpYv+kmR7xZJVXdYHlhwfr1oiEt9RHwX4jdWQ4b98EVR8MFHp0Kj&#10;zq3pPSS0AJ2DHpebHuzsEBkPCZwWWb7MinlAx+U1UBvrPjPVI29UkeDStwqX+PRknSeCy6uLP5Zq&#10;y4UIcguJhipaJMt5CLBKcOovvZs1h30tDDphPzDhm/LeuRl1lDSAdQzTzWQ7zMVoQ3IhPR6UAnQm&#10;a5yIH8tkuSk2RT7Ls8VmlidNM/u0rfPZYpt+nDcfmrpu0p+eWpqXHaeUSc/uOp1p/nfqT+9knKvb&#10;fN7aEN+jh34B2es/kA5aevnGQdgretmZq8YwkMF5ejx+4t/uwX77xNe/AAAA//8DAFBLAwQUAAYA&#10;CAAAACEAfrWsGt4AAAAOAQAADwAAAGRycy9kb3ducmV2LnhtbEyPzU7DMBCE70i8g7VIXBB1EioI&#10;IU4FlXrkQIG7G5vY1D+R12nD27MVB3qb2R3NftuuZu/YQSe0MQgoFwUwHfqobBgEfLxvbmtgmGVQ&#10;0sWgBfxohFV3edHKRsVjeNOHbR4YlQRspACT89hwjr3RXuIijjrQ7ismLzPZNHCV5JHKveNVUdxz&#10;L22gC0aOem10v99OXoD9ToimL19KdPvN+mZy9uH1U4jrq/n5CVjWc/4Pwwmf0KEjpl2cgkLmyBd1&#10;XVKWVPV4B+wU+RvtSC2regm8a/n5G90vAAAA//8DAFBLAQItABQABgAIAAAAIQC2gziS/gAAAOEB&#10;AAATAAAAAAAAAAAAAAAAAAAAAABbQ29udGVudF9UeXBlc10ueG1sUEsBAi0AFAAGAAgAAAAhADj9&#10;If/WAAAAlAEAAAsAAAAAAAAAAAAAAAAALwEAAF9yZWxzLy5yZWxzUEsBAi0AFAAGAAgAAAAhALfj&#10;sx4SAgAAKgQAAA4AAAAAAAAAAAAAAAAALgIAAGRycy9lMm9Eb2MueG1sUEsBAi0AFAAGAAgAAAAh&#10;AH61rBreAAAADgEAAA8AAAAAAAAAAAAAAAAAbAQAAGRycy9kb3ducmV2LnhtbFBLBQYAAAAABAAE&#10;APMAAAB3BQAAAAA=&#10;" o:allowincell="f" strokeweight=".16931mm">
                <w10:wrap anchorx="page" anchory="page"/>
              </v:line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0"/>
        <w:gridCol w:w="7640"/>
        <w:gridCol w:w="1240"/>
      </w:tblGrid>
      <w:tr w:rsidR="00BE1335">
        <w:trPr>
          <w:trHeight w:val="276"/>
        </w:trPr>
        <w:tc>
          <w:tcPr>
            <w:tcW w:w="88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СОДЕРЖАТЕЛЬНЫЙ РАЗДЕЛ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3"/>
                <w:szCs w:val="23"/>
              </w:rPr>
            </w:pPr>
          </w:p>
        </w:tc>
      </w:tr>
      <w:tr w:rsidR="00BE1335">
        <w:trPr>
          <w:trHeight w:val="44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2.1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2" w:lineRule="exact"/>
              <w:ind w:left="340"/>
              <w:rPr>
                <w:sz w:val="20"/>
                <w:szCs w:val="20"/>
              </w:rPr>
            </w:pPr>
            <w:r>
              <w:rPr>
                <w:rFonts w:eastAsia="Times New Roman"/>
                <w:sz w:val="23"/>
                <w:szCs w:val="23"/>
              </w:rPr>
              <w:t>Задачи и содержание образования (обучения и воспитания) по образо-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11</w:t>
            </w:r>
          </w:p>
        </w:tc>
      </w:tr>
      <w:tr w:rsidR="00BE1335">
        <w:trPr>
          <w:trHeight w:val="291"/>
        </w:trPr>
        <w:tc>
          <w:tcPr>
            <w:tcW w:w="8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640" w:type="dxa"/>
            <w:vAlign w:val="bottom"/>
          </w:tcPr>
          <w:p w:rsidR="00BE1335" w:rsidRDefault="00A0568A">
            <w:pPr>
              <w:ind w:left="340"/>
              <w:rPr>
                <w:sz w:val="20"/>
                <w:szCs w:val="20"/>
              </w:rPr>
            </w:pPr>
            <w:r>
              <w:rPr>
                <w:rFonts w:eastAsia="Times New Roman"/>
                <w:sz w:val="23"/>
                <w:szCs w:val="23"/>
              </w:rPr>
              <w:t>вательным областям: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50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9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2.1.1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11</w:t>
            </w: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2.1.2.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Познавательное развитие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12</w:t>
            </w: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60"/>
        </w:trPr>
        <w:tc>
          <w:tcPr>
            <w:tcW w:w="880" w:type="dxa"/>
            <w:vAlign w:val="bottom"/>
          </w:tcPr>
          <w:p w:rsidR="00BE1335" w:rsidRDefault="00A0568A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2.1.3.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60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Речевое развитие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60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12</w:t>
            </w: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2.1.4.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13</w:t>
            </w: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2.1.5.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Физическое развитие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13</w:t>
            </w:r>
          </w:p>
        </w:tc>
      </w:tr>
      <w:tr w:rsidR="00BE1335">
        <w:trPr>
          <w:trHeight w:val="51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2.2.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Вариативные формы, способы, методы и средства реализации Про-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13</w:t>
            </w:r>
          </w:p>
        </w:tc>
      </w:tr>
      <w:tr w:rsidR="00BE1335">
        <w:trPr>
          <w:trHeight w:val="317"/>
        </w:trPr>
        <w:tc>
          <w:tcPr>
            <w:tcW w:w="8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640" w:type="dxa"/>
            <w:vAlign w:val="bottom"/>
          </w:tcPr>
          <w:p w:rsidR="00BE1335" w:rsidRDefault="00A0568A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граммы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2.3.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Особенности образовательной деятельности разных видов и культур-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15</w:t>
            </w:r>
          </w:p>
        </w:tc>
      </w:tr>
      <w:tr w:rsidR="00BE1335">
        <w:trPr>
          <w:trHeight w:val="319"/>
        </w:trPr>
        <w:tc>
          <w:tcPr>
            <w:tcW w:w="8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640" w:type="dxa"/>
            <w:vAlign w:val="bottom"/>
          </w:tcPr>
          <w:p w:rsidR="00BE1335" w:rsidRDefault="00A0568A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ных практик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2.4.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Способы и направления поддержки детской инициативы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15</w:t>
            </w: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60"/>
        </w:trPr>
        <w:tc>
          <w:tcPr>
            <w:tcW w:w="880" w:type="dxa"/>
            <w:vAlign w:val="bottom"/>
          </w:tcPr>
          <w:p w:rsidR="00BE1335" w:rsidRDefault="00A0568A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2.5.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60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Особенности взаимодействия педагогического коллектива с семьями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60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16</w:t>
            </w:r>
          </w:p>
        </w:tc>
      </w:tr>
      <w:tr w:rsidR="00BE1335">
        <w:trPr>
          <w:trHeight w:val="317"/>
        </w:trPr>
        <w:tc>
          <w:tcPr>
            <w:tcW w:w="8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640" w:type="dxa"/>
            <w:vAlign w:val="bottom"/>
          </w:tcPr>
          <w:p w:rsidR="00BE1335" w:rsidRDefault="00A0568A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воспитанников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58"/>
        </w:trPr>
        <w:tc>
          <w:tcPr>
            <w:tcW w:w="88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2.6.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58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Направления и задачи коррекционно-развивающей работы (КРР)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16</w:t>
            </w:r>
          </w:p>
        </w:tc>
      </w:tr>
      <w:tr w:rsidR="00BE1335">
        <w:trPr>
          <w:trHeight w:val="48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6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260"/>
        </w:trPr>
        <w:tc>
          <w:tcPr>
            <w:tcW w:w="880" w:type="dxa"/>
            <w:vAlign w:val="bottom"/>
          </w:tcPr>
          <w:p w:rsidR="00BE1335" w:rsidRDefault="00A0568A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2.7.</w:t>
            </w:r>
          </w:p>
        </w:tc>
        <w:tc>
          <w:tcPr>
            <w:tcW w:w="7640" w:type="dxa"/>
            <w:vAlign w:val="bottom"/>
          </w:tcPr>
          <w:p w:rsidR="00BE1335" w:rsidRDefault="00A0568A">
            <w:pPr>
              <w:spacing w:line="260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Рабочая программа воспитания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60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16</w:t>
            </w:r>
          </w:p>
        </w:tc>
      </w:tr>
    </w:tbl>
    <w:p w:rsidR="00BE1335" w:rsidRDefault="00BE1335">
      <w:pPr>
        <w:spacing w:line="55" w:lineRule="exact"/>
        <w:rPr>
          <w:sz w:val="20"/>
          <w:szCs w:val="20"/>
        </w:rPr>
      </w:pPr>
    </w:p>
    <w:tbl>
      <w:tblPr>
        <w:tblW w:w="97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7720"/>
        <w:gridCol w:w="1240"/>
      </w:tblGrid>
      <w:tr w:rsidR="00BE1335" w:rsidTr="005F7BA1">
        <w:trPr>
          <w:trHeight w:val="276"/>
        </w:trPr>
        <w:tc>
          <w:tcPr>
            <w:tcW w:w="8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7720" w:type="dxa"/>
            <w:vAlign w:val="bottom"/>
          </w:tcPr>
          <w:p w:rsidR="00BE1335" w:rsidRDefault="00A0568A">
            <w:pPr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ОРГАНИЗАЦИОННЫЙ РАЗДЕЛ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3"/>
                <w:szCs w:val="23"/>
              </w:rPr>
            </w:pPr>
          </w:p>
        </w:tc>
      </w:tr>
      <w:tr w:rsidR="00BE1335" w:rsidTr="005F7BA1">
        <w:trPr>
          <w:trHeight w:val="44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77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</w:tr>
      <w:tr w:rsidR="00BE1335" w:rsidTr="005F7BA1">
        <w:trPr>
          <w:trHeight w:val="258"/>
        </w:trPr>
        <w:tc>
          <w:tcPr>
            <w:tcW w:w="80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3.1.</w:t>
            </w:r>
          </w:p>
        </w:tc>
        <w:tc>
          <w:tcPr>
            <w:tcW w:w="7720" w:type="dxa"/>
            <w:vAlign w:val="bottom"/>
          </w:tcPr>
          <w:p w:rsidR="00BE1335" w:rsidRDefault="00A0568A">
            <w:pPr>
              <w:spacing w:line="258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color w:val="1A1A1A"/>
                <w:sz w:val="24"/>
                <w:szCs w:val="24"/>
              </w:rPr>
              <w:t>Психолого-педагогические условия реализации программы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16</w:t>
            </w:r>
          </w:p>
        </w:tc>
      </w:tr>
      <w:tr w:rsidR="00BE1335" w:rsidTr="005F7BA1">
        <w:trPr>
          <w:trHeight w:val="51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7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 w:rsidTr="005F7BA1">
        <w:trPr>
          <w:trHeight w:val="258"/>
        </w:trPr>
        <w:tc>
          <w:tcPr>
            <w:tcW w:w="800" w:type="dxa"/>
            <w:vAlign w:val="bottom"/>
          </w:tcPr>
          <w:p w:rsidR="00BE1335" w:rsidRDefault="005F7BA1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3.1.1</w:t>
            </w:r>
          </w:p>
        </w:tc>
        <w:tc>
          <w:tcPr>
            <w:tcW w:w="7720" w:type="dxa"/>
            <w:vAlign w:val="bottom"/>
          </w:tcPr>
          <w:p w:rsidR="00BE1335" w:rsidRDefault="00A0568A">
            <w:pPr>
              <w:spacing w:line="258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Особенности организации развивающей предметно-пространственной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17</w:t>
            </w:r>
          </w:p>
        </w:tc>
      </w:tr>
      <w:tr w:rsidR="00BE1335" w:rsidTr="005F7BA1">
        <w:trPr>
          <w:trHeight w:val="317"/>
        </w:trPr>
        <w:tc>
          <w:tcPr>
            <w:tcW w:w="8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720" w:type="dxa"/>
            <w:vAlign w:val="bottom"/>
          </w:tcPr>
          <w:p w:rsidR="00BE1335" w:rsidRDefault="00A0568A">
            <w:pPr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среды</w:t>
            </w:r>
          </w:p>
        </w:tc>
        <w:tc>
          <w:tcPr>
            <w:tcW w:w="12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 w:rsidTr="005F7BA1">
        <w:trPr>
          <w:trHeight w:val="48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960" w:type="dxa"/>
            <w:gridSpan w:val="2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 w:rsidTr="005F7BA1">
        <w:trPr>
          <w:trHeight w:val="258"/>
        </w:trPr>
        <w:tc>
          <w:tcPr>
            <w:tcW w:w="800" w:type="dxa"/>
            <w:vAlign w:val="bottom"/>
          </w:tcPr>
          <w:p w:rsidR="00BE1335" w:rsidRDefault="00C55591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3.2</w:t>
            </w:r>
            <w:r w:rsidR="00A0568A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8960" w:type="dxa"/>
            <w:gridSpan w:val="2"/>
            <w:vAlign w:val="bottom"/>
          </w:tcPr>
          <w:p w:rsidR="00BE1335" w:rsidRDefault="00A0568A" w:rsidP="00C55591">
            <w:pPr>
              <w:spacing w:line="258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Материально-техническое  обеспечение,  обеспеченность 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методиче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-   </w:t>
            </w:r>
          </w:p>
        </w:tc>
      </w:tr>
      <w:tr w:rsidR="00BE1335" w:rsidTr="005F7BA1">
        <w:trPr>
          <w:trHeight w:val="319"/>
        </w:trPr>
        <w:tc>
          <w:tcPr>
            <w:tcW w:w="8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720" w:type="dxa"/>
            <w:vAlign w:val="bottom"/>
          </w:tcPr>
          <w:p w:rsidR="00BE1335" w:rsidRDefault="00A0568A">
            <w:pPr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скими материалами и средствами обучения и воспитания</w:t>
            </w:r>
          </w:p>
        </w:tc>
        <w:tc>
          <w:tcPr>
            <w:tcW w:w="1240" w:type="dxa"/>
            <w:vAlign w:val="bottom"/>
          </w:tcPr>
          <w:p w:rsidR="00BE1335" w:rsidRDefault="00C55591" w:rsidP="00C555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23</w:t>
            </w:r>
          </w:p>
        </w:tc>
      </w:tr>
      <w:tr w:rsidR="00BE1335" w:rsidTr="005F7BA1">
        <w:trPr>
          <w:trHeight w:val="48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7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 w:rsidTr="005F7BA1">
        <w:trPr>
          <w:trHeight w:val="48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7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 w:rsidTr="005F7BA1">
        <w:trPr>
          <w:trHeight w:val="258"/>
        </w:trPr>
        <w:tc>
          <w:tcPr>
            <w:tcW w:w="800" w:type="dxa"/>
            <w:vAlign w:val="bottom"/>
          </w:tcPr>
          <w:p w:rsidR="00BE1335" w:rsidRDefault="00C55591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3.3</w:t>
            </w:r>
          </w:p>
        </w:tc>
        <w:tc>
          <w:tcPr>
            <w:tcW w:w="7720" w:type="dxa"/>
            <w:vAlign w:val="bottom"/>
          </w:tcPr>
          <w:p w:rsidR="00BE1335" w:rsidRDefault="00A0568A">
            <w:pPr>
              <w:spacing w:line="258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color w:val="1A1A1A"/>
                <w:sz w:val="24"/>
                <w:szCs w:val="24"/>
              </w:rPr>
              <w:t>Кадровые условия реализации Программы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28</w:t>
            </w:r>
          </w:p>
        </w:tc>
      </w:tr>
      <w:tr w:rsidR="00BE1335" w:rsidTr="005F7BA1">
        <w:trPr>
          <w:trHeight w:val="48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7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 w:rsidTr="005F7BA1">
        <w:trPr>
          <w:trHeight w:val="258"/>
        </w:trPr>
        <w:tc>
          <w:tcPr>
            <w:tcW w:w="80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3.6.</w:t>
            </w:r>
          </w:p>
        </w:tc>
        <w:tc>
          <w:tcPr>
            <w:tcW w:w="7720" w:type="dxa"/>
            <w:vAlign w:val="bottom"/>
          </w:tcPr>
          <w:p w:rsidR="00BE1335" w:rsidRDefault="00A0568A">
            <w:pPr>
              <w:spacing w:line="258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Распорядок и/или режим дня в группах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29</w:t>
            </w:r>
          </w:p>
        </w:tc>
      </w:tr>
      <w:tr w:rsidR="00BE1335" w:rsidTr="005F7BA1">
        <w:trPr>
          <w:trHeight w:val="51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7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 w:rsidTr="005F7BA1">
        <w:trPr>
          <w:trHeight w:val="258"/>
        </w:trPr>
        <w:tc>
          <w:tcPr>
            <w:tcW w:w="800" w:type="dxa"/>
            <w:vAlign w:val="bottom"/>
          </w:tcPr>
          <w:p w:rsidR="00BE1335" w:rsidRDefault="00A0568A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3.7.</w:t>
            </w:r>
          </w:p>
        </w:tc>
        <w:tc>
          <w:tcPr>
            <w:tcW w:w="7720" w:type="dxa"/>
            <w:vAlign w:val="bottom"/>
          </w:tcPr>
          <w:p w:rsidR="00BE1335" w:rsidRDefault="00A0568A">
            <w:pPr>
              <w:spacing w:line="258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Примерный календарный план воспитательной работы</w:t>
            </w:r>
          </w:p>
        </w:tc>
        <w:tc>
          <w:tcPr>
            <w:tcW w:w="1240" w:type="dxa"/>
            <w:vAlign w:val="bottom"/>
          </w:tcPr>
          <w:p w:rsidR="00BE1335" w:rsidRDefault="00A0568A">
            <w:pPr>
              <w:spacing w:line="258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31</w:t>
            </w:r>
          </w:p>
        </w:tc>
      </w:tr>
    </w:tbl>
    <w:p w:rsidR="00BE1335" w:rsidRDefault="00BE1335">
      <w:pPr>
        <w:spacing w:line="55" w:lineRule="exact"/>
        <w:rPr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6720"/>
        <w:gridCol w:w="2240"/>
      </w:tblGrid>
      <w:tr w:rsidR="00BE1335">
        <w:trPr>
          <w:trHeight w:val="276"/>
        </w:trPr>
        <w:tc>
          <w:tcPr>
            <w:tcW w:w="8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6720" w:type="dxa"/>
            <w:vAlign w:val="bottom"/>
          </w:tcPr>
          <w:p w:rsidR="00BE1335" w:rsidRDefault="00A0568A">
            <w:pPr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ДОПОЛНИТЕЛЬНЫЙ РАЗДЕЛ ПРОГРАММЫ</w:t>
            </w:r>
          </w:p>
        </w:tc>
        <w:tc>
          <w:tcPr>
            <w:tcW w:w="2240" w:type="dxa"/>
            <w:vAlign w:val="bottom"/>
          </w:tcPr>
          <w:p w:rsidR="00BE1335" w:rsidRDefault="00BE1335">
            <w:pPr>
              <w:rPr>
                <w:sz w:val="23"/>
                <w:szCs w:val="23"/>
              </w:rPr>
            </w:pPr>
          </w:p>
        </w:tc>
      </w:tr>
      <w:tr w:rsidR="00BE1335">
        <w:trPr>
          <w:trHeight w:val="44"/>
        </w:trPr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67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  <w:tc>
          <w:tcPr>
            <w:tcW w:w="22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3"/>
                <w:szCs w:val="3"/>
              </w:rPr>
            </w:pPr>
          </w:p>
        </w:tc>
      </w:tr>
      <w:tr w:rsidR="00BE1335">
        <w:trPr>
          <w:trHeight w:val="260"/>
        </w:trPr>
        <w:tc>
          <w:tcPr>
            <w:tcW w:w="800" w:type="dxa"/>
            <w:vAlign w:val="bottom"/>
          </w:tcPr>
          <w:p w:rsidR="00BE1335" w:rsidRDefault="00A0568A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4.1.</w:t>
            </w:r>
          </w:p>
        </w:tc>
        <w:tc>
          <w:tcPr>
            <w:tcW w:w="6720" w:type="dxa"/>
            <w:vAlign w:val="bottom"/>
          </w:tcPr>
          <w:p w:rsidR="00BE1335" w:rsidRDefault="00A0568A">
            <w:pPr>
              <w:spacing w:line="26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Краткая презентация Программы</w:t>
            </w:r>
          </w:p>
        </w:tc>
        <w:tc>
          <w:tcPr>
            <w:tcW w:w="2240" w:type="dxa"/>
            <w:vAlign w:val="bottom"/>
          </w:tcPr>
          <w:p w:rsidR="00BE1335" w:rsidRDefault="00A0568A">
            <w:pPr>
              <w:spacing w:line="260" w:lineRule="exact"/>
              <w:ind w:right="7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33</w:t>
            </w:r>
          </w:p>
        </w:tc>
      </w:tr>
    </w:tbl>
    <w:p w:rsidR="00BE1335" w:rsidRDefault="00297DA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49024" behindDoc="0" locked="0" layoutInCell="0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33654</wp:posOffset>
                </wp:positionV>
                <wp:extent cx="6196330" cy="0"/>
                <wp:effectExtent l="0" t="0" r="13970" b="19050"/>
                <wp:wrapNone/>
                <wp:docPr id="27" name="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633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9" o:spid="_x0000_s1026" style="position:absolute;z-index:251649024;visibility:visible;mso-wrap-style:square;mso-width-percent:0;mso-height-percent:0;mso-wrap-distance-left:0;mso-wrap-distance-top:-6e-5mm;mso-wrap-distance-right:0;mso-wrap-distance-bottom:-6e-5mm;mso-position-horizontal:absolute;mso-position-horizontal-relative:text;mso-position-vertical:absolute;mso-position-vertical-relative:text;mso-width-percent:0;mso-height-percent:0;mso-width-relative:page;mso-height-relative:page" from=".4pt,2.65pt" to="488.3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aqFEwIAACoEAAAOAAAAZHJzL2Uyb0RvYy54bWysU8GO2jAQvVfqP1i+QxLIsh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TR4wU&#10;6UCjeC1ahN70xhUQUqmtDdXRk3o1z5p+d0jpqiVqz2Pw29lAXhYykncpYeMM3LDrv2gGMeTgdWzU&#10;qbFdgIQWoFPU43zTg588onA4yxaz6RRko4MvIcWQaKzzn7nuUDBKLIUKrSIFOT47H4iQYggJx0pv&#10;hJRRbqlQD+Dp4iEmOC0FC84Q5ux+V0mLjiQMTPxiVeC5D7P6oFgEazlh66vtiZAXGy6XKuBBKUDn&#10;al0m4sciXazn63k+yiez9ShP63r0aVPlo9kme3yop3VV1dnPQC3Li1YwxlVgN0xnlv+d+td3cpmr&#10;23ze2pC8R4/9ArLDP5KOWgb5LoOw0+y8tYPGMJAx+Pp4wsTf78G+f+KrXwAAAP//AwBQSwMEFAAG&#10;AAgAAAAhAAWDHwrXAAAABAEAAA8AAABkcnMvZG93bnJldi54bWxMzjFPwzAQBeAdif9gHRILok5A&#10;pBDiVFCpIwMFdjc+YlP7HOWcNvx7DAsdn97p3des5uDFAUd2kRSUiwIEUheNo17B+9vm+h4EJ01G&#10;+0io4BsZVu35WaNrE4/0iodt6kUeIa61ApvSUEvJncWgeREHpNx9xjHolOPYSzPqYx4PXt4URSWD&#10;dpQ/WD3g2mK3305BgfsamW1XPpfs95v11eTd8uVDqcuL+ekRRMI5/R/DLz/Toc2mXZzIsPAKsjsp&#10;uLsFkcuHZVWB2P1l2TbyFN/+AAAA//8DAFBLAQItABQABgAIAAAAIQC2gziS/gAAAOEBAAATAAAA&#10;AAAAAAAAAAAAAAAAAABbQ29udGVudF9UeXBlc10ueG1sUEsBAi0AFAAGAAgAAAAhADj9If/WAAAA&#10;lAEAAAsAAAAAAAAAAAAAAAAALwEAAF9yZWxzLy5yZWxzUEsBAi0AFAAGAAgAAAAhAIMRqoUTAgAA&#10;KgQAAA4AAAAAAAAAAAAAAAAALgIAAGRycy9lMm9Eb2MueG1sUEsBAi0AFAAGAAgAAAAhAAWDHwrX&#10;AAAABAEAAA8AAAAAAAAAAAAAAAAAbQQAAGRycy9kb3ducmV2LnhtbFBLBQYAAAAABAAEAPMAAABx&#10;BQAAAAA=&#10;" o:allowincell="f" strokeweight=".16931mm"/>
            </w:pict>
          </mc:Fallback>
        </mc:AlternateConten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340" w:lineRule="exact"/>
        <w:rPr>
          <w:sz w:val="20"/>
          <w:szCs w:val="20"/>
        </w:rPr>
      </w:pPr>
    </w:p>
    <w:p w:rsidR="00C55591" w:rsidRDefault="00C55591">
      <w:pPr>
        <w:ind w:right="-199"/>
        <w:jc w:val="center"/>
        <w:rPr>
          <w:rFonts w:ascii="Calibri" w:eastAsia="Calibri" w:hAnsi="Calibri" w:cs="Calibri"/>
        </w:rPr>
      </w:pPr>
    </w:p>
    <w:p w:rsidR="00C55591" w:rsidRDefault="00C55591">
      <w:pPr>
        <w:ind w:right="-199"/>
        <w:jc w:val="center"/>
        <w:rPr>
          <w:rFonts w:ascii="Calibri" w:eastAsia="Calibri" w:hAnsi="Calibri" w:cs="Calibri"/>
        </w:rPr>
      </w:pPr>
    </w:p>
    <w:p w:rsidR="00C55591" w:rsidRDefault="00C55591">
      <w:pPr>
        <w:ind w:right="-199"/>
        <w:jc w:val="center"/>
        <w:rPr>
          <w:rFonts w:ascii="Calibri" w:eastAsia="Calibri" w:hAnsi="Calibri" w:cs="Calibri"/>
        </w:rPr>
      </w:pPr>
    </w:p>
    <w:p w:rsidR="00C55591" w:rsidRDefault="00C55591">
      <w:pPr>
        <w:ind w:right="-199"/>
        <w:jc w:val="center"/>
        <w:rPr>
          <w:rFonts w:ascii="Calibri" w:eastAsia="Calibri" w:hAnsi="Calibri" w:cs="Calibri"/>
        </w:rPr>
      </w:pPr>
    </w:p>
    <w:p w:rsidR="00C55591" w:rsidRDefault="00C55591">
      <w:pPr>
        <w:ind w:right="-199"/>
        <w:jc w:val="center"/>
        <w:rPr>
          <w:rFonts w:ascii="Calibri" w:eastAsia="Calibri" w:hAnsi="Calibri" w:cs="Calibri"/>
        </w:rPr>
      </w:pPr>
    </w:p>
    <w:p w:rsidR="00C55591" w:rsidRDefault="00C55591">
      <w:pPr>
        <w:ind w:right="-199"/>
        <w:jc w:val="center"/>
        <w:rPr>
          <w:rFonts w:ascii="Calibri" w:eastAsia="Calibri" w:hAnsi="Calibri" w:cs="Calibri"/>
        </w:rPr>
      </w:pPr>
    </w:p>
    <w:p w:rsidR="00BE1335" w:rsidRDefault="00A0568A">
      <w:pPr>
        <w:ind w:right="-19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</w:t>
      </w:r>
    </w:p>
    <w:p w:rsidR="00BE1335" w:rsidRDefault="00BE1335">
      <w:pPr>
        <w:sectPr w:rsidR="00BE1335">
          <w:pgSz w:w="11900" w:h="16838"/>
          <w:pgMar w:top="1300" w:right="1026" w:bottom="419" w:left="1120" w:header="0" w:footer="0" w:gutter="0"/>
          <w:cols w:space="720" w:equalWidth="0">
            <w:col w:w="9760"/>
          </w:cols>
        </w:sectPr>
      </w:pPr>
    </w:p>
    <w:p w:rsidR="00BE1335" w:rsidRDefault="00A0568A">
      <w:pPr>
        <w:numPr>
          <w:ilvl w:val="0"/>
          <w:numId w:val="3"/>
        </w:numPr>
        <w:tabs>
          <w:tab w:val="left" w:pos="960"/>
        </w:tabs>
        <w:ind w:left="960" w:hanging="273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lastRenderedPageBreak/>
        <w:t>ЦЕЛЕВОЙ РАЗДЕЛ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68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1.1. Пояснительная записка.</w:t>
      </w:r>
    </w:p>
    <w:p w:rsidR="00BE1335" w:rsidRDefault="00BE1335">
      <w:pPr>
        <w:spacing w:line="57" w:lineRule="exact"/>
        <w:rPr>
          <w:sz w:val="20"/>
          <w:szCs w:val="20"/>
        </w:rPr>
      </w:pPr>
    </w:p>
    <w:p w:rsidR="00BE1335" w:rsidRPr="00A0568A" w:rsidRDefault="00A0568A" w:rsidP="00A0568A">
      <w:pPr>
        <w:spacing w:line="272" w:lineRule="auto"/>
        <w:ind w:left="120" w:firstLine="566"/>
        <w:jc w:val="both"/>
        <w:rPr>
          <w:sz w:val="20"/>
          <w:szCs w:val="20"/>
        </w:rPr>
      </w:pPr>
      <w:proofErr w:type="gramStart"/>
      <w:r>
        <w:rPr>
          <w:rFonts w:eastAsia="Times New Roman"/>
          <w:sz w:val="28"/>
          <w:szCs w:val="28"/>
        </w:rPr>
        <w:t>Образовательная программа дошкольного образования муниципального казенного дошкольного образовательного учреждения «</w:t>
      </w:r>
      <w:proofErr w:type="spellStart"/>
      <w:r>
        <w:rPr>
          <w:rFonts w:eastAsia="Times New Roman"/>
          <w:sz w:val="28"/>
          <w:szCs w:val="28"/>
        </w:rPr>
        <w:t>Нютюгский</w:t>
      </w:r>
      <w:proofErr w:type="spellEnd"/>
      <w:r>
        <w:rPr>
          <w:rFonts w:eastAsia="Times New Roman"/>
          <w:sz w:val="28"/>
          <w:szCs w:val="28"/>
        </w:rPr>
        <w:t xml:space="preserve"> детский сад» общеразвивающего вида с приоритетным осуществлением деятельности по познавательно-речевому развития детей» (краткое наименование – МКДО</w:t>
      </w:r>
      <w:r w:rsidRPr="00A0568A">
        <w:rPr>
          <w:rFonts w:eastAsia="Times New Roman"/>
          <w:sz w:val="28"/>
          <w:szCs w:val="28"/>
        </w:rPr>
        <w:t>У</w:t>
      </w:r>
      <w:r w:rsidRPr="00A0568A">
        <w:rPr>
          <w:sz w:val="28"/>
          <w:szCs w:val="28"/>
        </w:rPr>
        <w:t xml:space="preserve"> «</w:t>
      </w:r>
      <w:proofErr w:type="spellStart"/>
      <w:r w:rsidRPr="00A0568A">
        <w:rPr>
          <w:sz w:val="28"/>
          <w:szCs w:val="28"/>
        </w:rPr>
        <w:t>Нютюгский</w:t>
      </w:r>
      <w:proofErr w:type="spellEnd"/>
      <w:r w:rsidRPr="00A0568A">
        <w:rPr>
          <w:sz w:val="28"/>
          <w:szCs w:val="28"/>
        </w:rPr>
        <w:t xml:space="preserve"> детский сад»</w:t>
      </w:r>
      <w:r w:rsidRPr="00A0568A">
        <w:rPr>
          <w:rFonts w:eastAsia="Times New Roman"/>
          <w:sz w:val="28"/>
          <w:szCs w:val="28"/>
        </w:rPr>
        <w:t xml:space="preserve">) </w:t>
      </w:r>
      <w:r>
        <w:rPr>
          <w:rFonts w:eastAsia="Times New Roman"/>
          <w:sz w:val="28"/>
          <w:szCs w:val="28"/>
        </w:rPr>
        <w:t>(далее – Программа) разработана в соответствии с федеральным государственным образовательным стандартом дошкольного образования (утвержден приказом Минобрнауки России от 17 октября 2013 г. № 1155, зарегистрировано в Минюсте России 14 ноября 2013 г., регистрационный № 30384</w:t>
      </w:r>
      <w:proofErr w:type="gramEnd"/>
      <w:r>
        <w:rPr>
          <w:rFonts w:eastAsia="Times New Roman"/>
          <w:sz w:val="28"/>
          <w:szCs w:val="28"/>
        </w:rPr>
        <w:t xml:space="preserve">; </w:t>
      </w:r>
      <w:proofErr w:type="gramStart"/>
      <w:r>
        <w:rPr>
          <w:rFonts w:eastAsia="Times New Roman"/>
          <w:sz w:val="28"/>
          <w:szCs w:val="28"/>
        </w:rPr>
        <w:t xml:space="preserve">в редакции приказа Минпросвещения России от 8 ноября 2022 г. № 955, зарегистрировано в Минюсте России </w:t>
      </w:r>
      <w:r w:rsidR="00D33578">
        <w:rPr>
          <w:rFonts w:eastAsia="Times New Roman"/>
          <w:sz w:val="28"/>
          <w:szCs w:val="28"/>
        </w:rPr>
        <w:t>6 февраля 2023 г., регистрацион</w:t>
      </w:r>
      <w:r>
        <w:rPr>
          <w:rFonts w:eastAsia="Times New Roman"/>
          <w:sz w:val="28"/>
          <w:szCs w:val="28"/>
        </w:rPr>
        <w:t>ный № 72264) (далее – ФГОС ДО) и феде</w:t>
      </w:r>
      <w:r w:rsidR="00D33578">
        <w:rPr>
          <w:rFonts w:eastAsia="Times New Roman"/>
          <w:sz w:val="28"/>
          <w:szCs w:val="28"/>
        </w:rPr>
        <w:t>ральной образовательной програм</w:t>
      </w:r>
      <w:r>
        <w:rPr>
          <w:rFonts w:eastAsia="Times New Roman"/>
          <w:sz w:val="28"/>
          <w:szCs w:val="28"/>
        </w:rPr>
        <w:t>мой дошкольного образования (утвержд</w:t>
      </w:r>
      <w:r w:rsidR="00D33578">
        <w:rPr>
          <w:rFonts w:eastAsia="Times New Roman"/>
          <w:sz w:val="28"/>
          <w:szCs w:val="28"/>
        </w:rPr>
        <w:t xml:space="preserve">ена приказом </w:t>
      </w:r>
      <w:proofErr w:type="spellStart"/>
      <w:r w:rsidR="00D33578">
        <w:rPr>
          <w:rFonts w:eastAsia="Times New Roman"/>
          <w:sz w:val="28"/>
          <w:szCs w:val="28"/>
        </w:rPr>
        <w:t>Минпросвещения</w:t>
      </w:r>
      <w:proofErr w:type="spellEnd"/>
      <w:r w:rsidR="00D33578">
        <w:rPr>
          <w:rFonts w:eastAsia="Times New Roman"/>
          <w:sz w:val="28"/>
          <w:szCs w:val="28"/>
        </w:rPr>
        <w:t xml:space="preserve"> Рос</w:t>
      </w:r>
      <w:r>
        <w:rPr>
          <w:rFonts w:eastAsia="Times New Roman"/>
          <w:sz w:val="28"/>
          <w:szCs w:val="28"/>
        </w:rPr>
        <w:t>сии от 25 ноября 2022 г. № 1028, зарегистрировано в Минюсте России 28 декабря 2022 г., регистрационный № 71847) (далее – ФОП ДО).</w:t>
      </w:r>
      <w:proofErr w:type="gramEnd"/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7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 разработке ОП ДО учитывались следующие нормативно-правовые до-кументы по дошкольному образованию: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D33578" w:rsidRDefault="00A0568A">
      <w:pPr>
        <w:spacing w:line="270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Федеральный закон от 29.12.2012 № 27Э-ФЗ «Об образовании в Российской Федерации»; </w:t>
      </w:r>
    </w:p>
    <w:p w:rsidR="00BE1335" w:rsidRDefault="00A0568A">
      <w:pPr>
        <w:spacing w:line="270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Федеральный государственный образовательный стандарт </w:t>
      </w:r>
      <w:proofErr w:type="gramStart"/>
      <w:r>
        <w:rPr>
          <w:rFonts w:eastAsia="Times New Roman"/>
          <w:sz w:val="28"/>
          <w:szCs w:val="28"/>
        </w:rPr>
        <w:t>дошкольного</w:t>
      </w:r>
      <w:proofErr w:type="gramEnd"/>
      <w:r>
        <w:rPr>
          <w:rFonts w:eastAsia="Times New Roman"/>
          <w:sz w:val="28"/>
          <w:szCs w:val="28"/>
        </w:rPr>
        <w:t xml:space="preserve"> об-</w:t>
      </w:r>
    </w:p>
    <w:p w:rsidR="00BE1335" w:rsidRDefault="00BE1335">
      <w:pPr>
        <w:spacing w:line="24" w:lineRule="exact"/>
        <w:rPr>
          <w:rFonts w:eastAsia="Times New Roman"/>
          <w:sz w:val="28"/>
          <w:szCs w:val="28"/>
        </w:rPr>
      </w:pPr>
    </w:p>
    <w:p w:rsidR="00D33578" w:rsidRDefault="00A0568A">
      <w:pPr>
        <w:spacing w:line="270" w:lineRule="auto"/>
        <w:ind w:left="120"/>
        <w:rPr>
          <w:rFonts w:eastAsia="Times New Roman"/>
          <w:color w:val="1A1A1A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разования </w:t>
      </w:r>
      <w:r>
        <w:rPr>
          <w:rFonts w:eastAsia="Times New Roman"/>
          <w:color w:val="1A1A1A"/>
          <w:sz w:val="28"/>
          <w:szCs w:val="28"/>
        </w:rPr>
        <w:t xml:space="preserve">(приказ Министерства образования и науки Российской </w:t>
      </w:r>
      <w:proofErr w:type="gramStart"/>
      <w:r>
        <w:rPr>
          <w:rFonts w:eastAsia="Times New Roman"/>
          <w:color w:val="1A1A1A"/>
          <w:sz w:val="28"/>
          <w:szCs w:val="28"/>
        </w:rPr>
        <w:t>Федера-ции</w:t>
      </w:r>
      <w:proofErr w:type="gramEnd"/>
      <w:r>
        <w:rPr>
          <w:rFonts w:eastAsia="Times New Roman"/>
          <w:color w:val="1A1A1A"/>
          <w:sz w:val="28"/>
          <w:szCs w:val="28"/>
        </w:rPr>
        <w:t xml:space="preserve"> от 17 октября 2013 г. № 1155); </w:t>
      </w:r>
    </w:p>
    <w:p w:rsidR="00BE1335" w:rsidRDefault="00A0568A">
      <w:pPr>
        <w:spacing w:line="270" w:lineRule="auto"/>
        <w:ind w:left="120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color w:val="000000"/>
          <w:sz w:val="28"/>
          <w:szCs w:val="28"/>
        </w:rPr>
        <w:t xml:space="preserve">- </w:t>
      </w:r>
      <w:r>
        <w:rPr>
          <w:rFonts w:eastAsia="Times New Roman"/>
          <w:color w:val="1A1A1A"/>
          <w:sz w:val="28"/>
          <w:szCs w:val="28"/>
        </w:rPr>
        <w:t>Федеральная образовательная программа дошкольного образования (приказ</w:t>
      </w:r>
      <w:proofErr w:type="gramEnd"/>
    </w:p>
    <w:p w:rsidR="00BE1335" w:rsidRDefault="00BE1335">
      <w:pPr>
        <w:spacing w:line="10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color w:val="1A1A1A"/>
          <w:sz w:val="28"/>
          <w:szCs w:val="28"/>
        </w:rPr>
        <w:t>Министерства Просвещения Российской Федерации от 25.11.2022 № 1028);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D33578" w:rsidRDefault="00A0568A" w:rsidP="00D33578">
      <w:pPr>
        <w:spacing w:line="273" w:lineRule="auto"/>
        <w:ind w:left="120"/>
        <w:rPr>
          <w:rFonts w:eastAsia="Times New Roman"/>
          <w:color w:val="1A1A1A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«Порядок организации и осуществления образовательной деятельности по основным общеобразовательным программам – образовательным программа дошкольного образования» (приказ Министерства образования и науки РФ от 30 августа 2013 года № 1014 г. Москва); </w:t>
      </w:r>
      <w:r>
        <w:rPr>
          <w:rFonts w:eastAsia="Times New Roman"/>
          <w:color w:val="1A1A1A"/>
          <w:sz w:val="28"/>
          <w:szCs w:val="28"/>
        </w:rPr>
        <w:t>- Приказ Министерства просвещения РФ от 01 декабря 2022 г. № 1048 «О</w:t>
      </w:r>
      <w:r w:rsidR="00D33578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color w:val="1A1A1A"/>
          <w:sz w:val="28"/>
          <w:szCs w:val="28"/>
        </w:rPr>
        <w:t>внесении изменений в Порядок организац</w:t>
      </w:r>
      <w:r w:rsidR="00D33578">
        <w:rPr>
          <w:rFonts w:eastAsia="Times New Roman"/>
          <w:color w:val="1A1A1A"/>
          <w:sz w:val="28"/>
          <w:szCs w:val="28"/>
        </w:rPr>
        <w:t>ии и осуществления образователь</w:t>
      </w:r>
      <w:r>
        <w:rPr>
          <w:rFonts w:eastAsia="Times New Roman"/>
          <w:color w:val="1A1A1A"/>
          <w:sz w:val="28"/>
          <w:szCs w:val="28"/>
        </w:rPr>
        <w:t>ной деятельности по основным общеобра</w:t>
      </w:r>
      <w:r w:rsidR="00D33578">
        <w:rPr>
          <w:rFonts w:eastAsia="Times New Roman"/>
          <w:color w:val="1A1A1A"/>
          <w:sz w:val="28"/>
          <w:szCs w:val="28"/>
        </w:rPr>
        <w:t>зовательным программам – образо</w:t>
      </w:r>
      <w:r>
        <w:rPr>
          <w:rFonts w:eastAsia="Times New Roman"/>
          <w:color w:val="1A1A1A"/>
          <w:sz w:val="28"/>
          <w:szCs w:val="28"/>
        </w:rPr>
        <w:t>вательным программам дошкольного образования, утвержденным приказом Министерства просвещения Российской Федерации от 31 июля 2020 г. № 373»</w:t>
      </w:r>
    </w:p>
    <w:p w:rsidR="00BE1335" w:rsidRDefault="00A0568A" w:rsidP="00D33578">
      <w:pPr>
        <w:spacing w:line="273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color w:val="1A1A1A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- Санитарно-эпидемиологические требования к устройству, содержанию и</w:t>
      </w:r>
    </w:p>
    <w:p w:rsidR="00BE1335" w:rsidRDefault="00BE1335">
      <w:pPr>
        <w:spacing w:line="17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организации режима работы дошкольных образовательных организаций» СанПиН 2.4.3648-20 от 18.12.2020 г. (Утверждены постановлением Главного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361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</w:t>
      </w:r>
    </w:p>
    <w:p w:rsidR="00BE1335" w:rsidRDefault="00BE1335">
      <w:pPr>
        <w:sectPr w:rsidR="00BE1335">
          <w:pgSz w:w="11900" w:h="16838"/>
          <w:pgMar w:top="974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65" w:lineRule="auto"/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государственного санитарного врача Российской Федерации от 28 сентября 2020 года № 28).</w:t>
      </w:r>
    </w:p>
    <w:p w:rsidR="00BE1335" w:rsidRDefault="00BE1335">
      <w:pPr>
        <w:spacing w:line="15" w:lineRule="exact"/>
        <w:rPr>
          <w:sz w:val="20"/>
          <w:szCs w:val="20"/>
        </w:rPr>
      </w:pPr>
    </w:p>
    <w:p w:rsidR="00BE1335" w:rsidRDefault="00D33578">
      <w:pPr>
        <w:numPr>
          <w:ilvl w:val="0"/>
          <w:numId w:val="5"/>
        </w:numPr>
        <w:tabs>
          <w:tab w:val="left" w:pos="280"/>
        </w:tabs>
        <w:ind w:left="280" w:hanging="1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Устав МКДОУ «</w:t>
      </w:r>
      <w:proofErr w:type="spellStart"/>
      <w:r>
        <w:rPr>
          <w:rFonts w:eastAsia="Times New Roman"/>
          <w:sz w:val="28"/>
          <w:szCs w:val="28"/>
        </w:rPr>
        <w:t>Нютюгский</w:t>
      </w:r>
      <w:proofErr w:type="spellEnd"/>
      <w:r>
        <w:rPr>
          <w:rFonts w:eastAsia="Times New Roman"/>
          <w:sz w:val="28"/>
          <w:szCs w:val="28"/>
        </w:rPr>
        <w:t xml:space="preserve"> детский сад»</w:t>
      </w:r>
      <w:r w:rsidR="00A0568A">
        <w:rPr>
          <w:rFonts w:eastAsia="Times New Roman"/>
          <w:sz w:val="28"/>
          <w:szCs w:val="28"/>
        </w:rPr>
        <w:t>;</w:t>
      </w:r>
    </w:p>
    <w:p w:rsidR="00BE1335" w:rsidRDefault="00BE1335">
      <w:pPr>
        <w:spacing w:line="50" w:lineRule="exact"/>
        <w:rPr>
          <w:rFonts w:eastAsia="Times New Roman"/>
          <w:sz w:val="28"/>
          <w:szCs w:val="28"/>
        </w:rPr>
      </w:pPr>
    </w:p>
    <w:p w:rsidR="00BE1335" w:rsidRDefault="00D33578">
      <w:pPr>
        <w:numPr>
          <w:ilvl w:val="0"/>
          <w:numId w:val="5"/>
        </w:numPr>
        <w:tabs>
          <w:tab w:val="left" w:pos="280"/>
        </w:tabs>
        <w:ind w:left="280" w:hanging="1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Программа развития МКДОУ «</w:t>
      </w:r>
      <w:proofErr w:type="spellStart"/>
      <w:r>
        <w:rPr>
          <w:rFonts w:eastAsia="Times New Roman"/>
          <w:sz w:val="28"/>
          <w:szCs w:val="28"/>
        </w:rPr>
        <w:t>Нютюгский</w:t>
      </w:r>
      <w:proofErr w:type="spellEnd"/>
      <w:r>
        <w:rPr>
          <w:rFonts w:eastAsia="Times New Roman"/>
          <w:sz w:val="28"/>
          <w:szCs w:val="28"/>
        </w:rPr>
        <w:t xml:space="preserve"> детский сад»</w:t>
      </w:r>
      <w:proofErr w:type="gramStart"/>
      <w:r>
        <w:rPr>
          <w:rFonts w:eastAsia="Times New Roman"/>
          <w:sz w:val="28"/>
          <w:szCs w:val="28"/>
        </w:rPr>
        <w:t xml:space="preserve"> </w:t>
      </w:r>
      <w:r w:rsidR="00A0568A">
        <w:rPr>
          <w:rFonts w:eastAsia="Times New Roman"/>
          <w:sz w:val="28"/>
          <w:szCs w:val="28"/>
        </w:rPr>
        <w:t>;</w:t>
      </w:r>
      <w:proofErr w:type="gramEnd"/>
    </w:p>
    <w:p w:rsidR="00567821" w:rsidRDefault="00567821" w:rsidP="00567821">
      <w:pPr>
        <w:pStyle w:val="a4"/>
        <w:rPr>
          <w:rFonts w:eastAsia="Times New Roman"/>
          <w:sz w:val="28"/>
          <w:szCs w:val="28"/>
        </w:rPr>
      </w:pPr>
    </w:p>
    <w:p w:rsidR="00567821" w:rsidRDefault="00567821">
      <w:pPr>
        <w:numPr>
          <w:ilvl w:val="0"/>
          <w:numId w:val="5"/>
        </w:numPr>
        <w:tabs>
          <w:tab w:val="left" w:pos="280"/>
        </w:tabs>
        <w:ind w:left="280" w:hanging="1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-Региональная образовательная программа дошкольного образования Республики Дагестан, Махачкала, 2015 г.;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5"/>
        </w:numPr>
        <w:tabs>
          <w:tab w:val="left" w:pos="305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</w:t>
      </w:r>
      <w:r w:rsidR="00AB6ED5">
        <w:rPr>
          <w:rFonts w:eastAsia="Times New Roman"/>
          <w:sz w:val="28"/>
          <w:szCs w:val="28"/>
        </w:rPr>
        <w:t>Мир вокруг» - образовательная  программа по познавательному развитию  по формированию экологической культуры детей для дошкольных образовательных организаций Республики Дагестан, Махачкала, 2016 г;</w:t>
      </w:r>
    </w:p>
    <w:p w:rsidR="00AB6ED5" w:rsidRDefault="00AB6ED5" w:rsidP="00AB6ED5">
      <w:pPr>
        <w:tabs>
          <w:tab w:val="left" w:pos="305"/>
        </w:tabs>
        <w:spacing w:line="265" w:lineRule="auto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-«Салам </w:t>
      </w:r>
      <w:proofErr w:type="spellStart"/>
      <w:r>
        <w:rPr>
          <w:rFonts w:eastAsia="Times New Roman"/>
          <w:sz w:val="28"/>
          <w:szCs w:val="28"/>
        </w:rPr>
        <w:t>алейкум</w:t>
      </w:r>
      <w:proofErr w:type="spellEnd"/>
      <w:r>
        <w:rPr>
          <w:rFonts w:eastAsia="Times New Roman"/>
          <w:sz w:val="28"/>
          <w:szCs w:val="28"/>
        </w:rPr>
        <w:t>» - образовательная программа по социально-коммуникативному развитию детей для дошкольных образовательных организаций РД, Махачкала, 2016 г.</w:t>
      </w:r>
    </w:p>
    <w:p w:rsidR="00567821" w:rsidRDefault="00567821" w:rsidP="00AB6ED5">
      <w:pPr>
        <w:numPr>
          <w:ilvl w:val="0"/>
          <w:numId w:val="5"/>
        </w:numPr>
        <w:tabs>
          <w:tab w:val="left" w:pos="312"/>
        </w:tabs>
        <w:spacing w:line="265" w:lineRule="auto"/>
        <w:ind w:left="120"/>
        <w:rPr>
          <w:rFonts w:eastAsia="Times New Roman"/>
          <w:sz w:val="28"/>
          <w:szCs w:val="28"/>
        </w:rPr>
      </w:pPr>
    </w:p>
    <w:p w:rsidR="00AB6ED5" w:rsidRPr="00567821" w:rsidRDefault="00AB6ED5" w:rsidP="00AB6ED5">
      <w:pPr>
        <w:numPr>
          <w:ilvl w:val="0"/>
          <w:numId w:val="5"/>
        </w:numPr>
        <w:tabs>
          <w:tab w:val="left" w:pos="305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Образовательная программа разработана авторским коллективом МКДОУ «</w:t>
      </w:r>
      <w:proofErr w:type="spellStart"/>
      <w:r>
        <w:rPr>
          <w:rFonts w:eastAsia="Times New Roman"/>
          <w:sz w:val="28"/>
          <w:szCs w:val="28"/>
        </w:rPr>
        <w:t>Нютюгский</w:t>
      </w:r>
      <w:proofErr w:type="spellEnd"/>
      <w:r>
        <w:rPr>
          <w:rFonts w:eastAsia="Times New Roman"/>
          <w:sz w:val="28"/>
          <w:szCs w:val="28"/>
        </w:rPr>
        <w:t xml:space="preserve"> детский сад»;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1" w:lineRule="auto"/>
        <w:ind w:left="120" w:right="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Программа спроектирована с учетом особенностей образовательного учреждения, региона и муниципалитета, образовательных потребностей и за-просов воспитанников.</w:t>
      </w:r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Определяет цель, задачи, планируемые результаты, содержание и организа-цию образовательного процесса на ступени дошкольного образования.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ОП ДО состоит из обязательной части и части, формируемой участни-ками образовательных отношений, которые составляют 60 % и 40 % соответ-ственно от общего объема ОП ДО.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7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Программа представляет собой учебно-методическую документацию, в составе которой:</w:t>
      </w:r>
    </w:p>
    <w:p w:rsidR="00BE1335" w:rsidRDefault="00BE1335">
      <w:pPr>
        <w:spacing w:line="11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‒ рабочая программа воспитания,</w:t>
      </w:r>
    </w:p>
    <w:p w:rsidR="00BE1335" w:rsidRDefault="00BE1335">
      <w:pPr>
        <w:spacing w:line="130" w:lineRule="exact"/>
        <w:rPr>
          <w:rFonts w:eastAsia="Times New Roman"/>
          <w:sz w:val="28"/>
          <w:szCs w:val="28"/>
        </w:rPr>
      </w:pPr>
    </w:p>
    <w:p w:rsidR="00D33578" w:rsidRDefault="00A0568A">
      <w:pPr>
        <w:spacing w:line="315" w:lineRule="auto"/>
        <w:ind w:left="120" w:right="288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‒ режим и распорядок дня для всех возрастных групп,</w:t>
      </w:r>
    </w:p>
    <w:p w:rsidR="00BE1335" w:rsidRDefault="00A0568A">
      <w:pPr>
        <w:spacing w:line="315" w:lineRule="auto"/>
        <w:ind w:left="120" w:right="288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‒ календарный план воспитательной работы,</w:t>
      </w:r>
    </w:p>
    <w:p w:rsidR="00BE1335" w:rsidRDefault="00BE1335">
      <w:pPr>
        <w:spacing w:line="31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6"/>
        </w:numPr>
        <w:tabs>
          <w:tab w:val="left" w:pos="394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часть, формируемая участниками образовательных отношений (задачи и содержание образовательной деятельности по образовательным областям и направлениям воспитания Программы по каждому возрасту),</w:t>
      </w:r>
    </w:p>
    <w:p w:rsidR="00BE1335" w:rsidRDefault="00BE1335">
      <w:pPr>
        <w:spacing w:line="78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6"/>
        </w:numPr>
        <w:tabs>
          <w:tab w:val="left" w:pos="340"/>
        </w:tabs>
        <w:ind w:left="340" w:hanging="2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 иные компоненты.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6"/>
        </w:numPr>
        <w:tabs>
          <w:tab w:val="left" w:pos="1144"/>
        </w:tabs>
        <w:spacing w:line="265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соответствии с требованиями ФГОС ДО в Программе содержится целевой, содержательный и организационный разделы.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6"/>
        </w:numPr>
        <w:tabs>
          <w:tab w:val="left" w:pos="1101"/>
        </w:tabs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каждом разделе представлена обязательная часть и часть, формируе-мая участниками образовательных отношений. Обязательная часть Програм-мы оформлена в виде ссылки на Федеральную программу.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Дополнительным разделом Программы является текст её краткой </w:t>
      </w:r>
      <w:proofErr w:type="gramStart"/>
      <w:r>
        <w:rPr>
          <w:rFonts w:eastAsia="Times New Roman"/>
          <w:sz w:val="28"/>
          <w:szCs w:val="28"/>
        </w:rPr>
        <w:t>пре-зентации</w:t>
      </w:r>
      <w:proofErr w:type="gramEnd"/>
      <w:r>
        <w:rPr>
          <w:rFonts w:eastAsia="Times New Roman"/>
          <w:sz w:val="28"/>
          <w:szCs w:val="28"/>
        </w:rPr>
        <w:t>.</w:t>
      </w:r>
    </w:p>
    <w:p w:rsidR="00BE1335" w:rsidRDefault="00567821" w:rsidP="00567821">
      <w:pPr>
        <w:spacing w:line="28" w:lineRule="exact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</w:t>
      </w:r>
    </w:p>
    <w:p w:rsidR="00BE1335" w:rsidRDefault="00A0568A">
      <w:pPr>
        <w:spacing w:line="272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Программа рассчитана на пребывание детей в группах </w:t>
      </w:r>
      <w:proofErr w:type="spellStart"/>
      <w:r>
        <w:rPr>
          <w:rFonts w:eastAsia="Times New Roman"/>
          <w:sz w:val="28"/>
          <w:szCs w:val="28"/>
        </w:rPr>
        <w:t>общеразвиваю</w:t>
      </w:r>
      <w:proofErr w:type="spellEnd"/>
      <w:r>
        <w:rPr>
          <w:rFonts w:eastAsia="Times New Roman"/>
          <w:sz w:val="28"/>
          <w:szCs w:val="28"/>
        </w:rPr>
        <w:t xml:space="preserve">-щей направленности с </w:t>
      </w:r>
      <w:r w:rsidR="00567821">
        <w:rPr>
          <w:rFonts w:eastAsia="Times New Roman"/>
          <w:sz w:val="28"/>
          <w:szCs w:val="28"/>
        </w:rPr>
        <w:t>2</w:t>
      </w:r>
      <w:r>
        <w:rPr>
          <w:rFonts w:eastAsia="Times New Roman"/>
          <w:sz w:val="28"/>
          <w:szCs w:val="28"/>
        </w:rPr>
        <w:t xml:space="preserve"> до 8 летнего возр</w:t>
      </w:r>
      <w:r w:rsidR="00D33578">
        <w:rPr>
          <w:rFonts w:eastAsia="Times New Roman"/>
          <w:sz w:val="28"/>
          <w:szCs w:val="28"/>
        </w:rPr>
        <w:t>аста. Программа соответствует 10,5</w:t>
      </w:r>
      <w:r>
        <w:rPr>
          <w:rFonts w:eastAsia="Times New Roman"/>
          <w:sz w:val="28"/>
          <w:szCs w:val="28"/>
        </w:rPr>
        <w:t>-часовому времени пребывания воспитанников в Организации, группы функционируют в режиме 5-дневной рабочей недели.</w:t>
      </w:r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7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Программа реализуется на русском языке - государствен</w:t>
      </w:r>
      <w:r w:rsidR="00567821">
        <w:rPr>
          <w:rFonts w:eastAsia="Times New Roman"/>
          <w:sz w:val="28"/>
          <w:szCs w:val="28"/>
        </w:rPr>
        <w:t xml:space="preserve">ном языке </w:t>
      </w:r>
      <w:proofErr w:type="gramStart"/>
      <w:r w:rsidR="00567821">
        <w:rPr>
          <w:rFonts w:eastAsia="Times New Roman"/>
          <w:sz w:val="28"/>
          <w:szCs w:val="28"/>
        </w:rPr>
        <w:t>Рос-</w:t>
      </w:r>
      <w:proofErr w:type="spellStart"/>
      <w:r w:rsidR="00567821">
        <w:rPr>
          <w:rFonts w:eastAsia="Times New Roman"/>
          <w:sz w:val="28"/>
          <w:szCs w:val="28"/>
        </w:rPr>
        <w:t>сийской</w:t>
      </w:r>
      <w:proofErr w:type="spellEnd"/>
      <w:proofErr w:type="gramEnd"/>
      <w:r w:rsidR="00567821">
        <w:rPr>
          <w:rFonts w:eastAsia="Times New Roman"/>
          <w:sz w:val="28"/>
          <w:szCs w:val="28"/>
        </w:rPr>
        <w:t xml:space="preserve"> Федерации и лезгинском языке, языке народов</w:t>
      </w:r>
      <w:r>
        <w:rPr>
          <w:rFonts w:eastAsia="Times New Roman"/>
          <w:sz w:val="28"/>
          <w:szCs w:val="28"/>
        </w:rPr>
        <w:t xml:space="preserve"> </w:t>
      </w:r>
      <w:r w:rsidR="00567821">
        <w:rPr>
          <w:rFonts w:eastAsia="Times New Roman"/>
          <w:sz w:val="28"/>
          <w:szCs w:val="28"/>
        </w:rPr>
        <w:t xml:space="preserve"> России. </w:t>
      </w:r>
      <w:r>
        <w:rPr>
          <w:rFonts w:eastAsia="Times New Roman"/>
          <w:sz w:val="28"/>
          <w:szCs w:val="28"/>
        </w:rPr>
        <w:t>Содержание образования носит светский характер.</w:t>
      </w:r>
    </w:p>
    <w:p w:rsidR="00BE1335" w:rsidRDefault="00BE1335">
      <w:pPr>
        <w:spacing w:line="285" w:lineRule="exact"/>
        <w:rPr>
          <w:sz w:val="20"/>
          <w:szCs w:val="20"/>
        </w:rPr>
      </w:pPr>
    </w:p>
    <w:p w:rsidR="00567821" w:rsidRDefault="00A0568A" w:rsidP="00567821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4</w:t>
      </w:r>
    </w:p>
    <w:p w:rsidR="00567821" w:rsidRPr="00567821" w:rsidRDefault="00567821" w:rsidP="00567821">
      <w:pPr>
        <w:spacing w:line="275" w:lineRule="auto"/>
        <w:ind w:left="820" w:right="3260"/>
        <w:rPr>
          <w:rFonts w:eastAsia="Times New Roman"/>
          <w:sz w:val="28"/>
          <w:szCs w:val="28"/>
        </w:rPr>
      </w:pPr>
      <w:r w:rsidRPr="00567821">
        <w:rPr>
          <w:rFonts w:eastAsia="Times New Roman"/>
          <w:sz w:val="28"/>
          <w:szCs w:val="28"/>
        </w:rPr>
        <w:t>Авторы – разработчики Программы: Заведующий – Бабаева С.С.</w:t>
      </w:r>
    </w:p>
    <w:p w:rsidR="00567821" w:rsidRPr="00567821" w:rsidRDefault="00567821" w:rsidP="00567821">
      <w:pPr>
        <w:spacing w:line="275" w:lineRule="auto"/>
        <w:ind w:left="820" w:right="3260"/>
        <w:rPr>
          <w:rFonts w:eastAsia="Times New Roman"/>
          <w:sz w:val="28"/>
          <w:szCs w:val="28"/>
        </w:rPr>
      </w:pPr>
      <w:r w:rsidRPr="00567821">
        <w:rPr>
          <w:rFonts w:eastAsia="Times New Roman"/>
          <w:sz w:val="28"/>
          <w:szCs w:val="28"/>
        </w:rPr>
        <w:t>Воспитатель Керимова Г.А.</w:t>
      </w:r>
    </w:p>
    <w:p w:rsidR="00567821" w:rsidRPr="00567821" w:rsidRDefault="00567821" w:rsidP="00567821">
      <w:pPr>
        <w:spacing w:line="275" w:lineRule="auto"/>
        <w:ind w:left="820" w:right="3260"/>
        <w:rPr>
          <w:sz w:val="28"/>
          <w:szCs w:val="28"/>
        </w:rPr>
      </w:pPr>
      <w:r w:rsidRPr="00567821">
        <w:rPr>
          <w:color w:val="000000"/>
          <w:sz w:val="28"/>
          <w:szCs w:val="28"/>
        </w:rPr>
        <w:t xml:space="preserve">Воспитатель </w:t>
      </w:r>
      <w:proofErr w:type="spellStart"/>
      <w:r w:rsidRPr="00567821">
        <w:rPr>
          <w:color w:val="000000"/>
          <w:sz w:val="28"/>
          <w:szCs w:val="28"/>
        </w:rPr>
        <w:t>Небиева</w:t>
      </w:r>
      <w:proofErr w:type="spellEnd"/>
      <w:r w:rsidRPr="00567821">
        <w:rPr>
          <w:color w:val="000000"/>
          <w:sz w:val="28"/>
          <w:szCs w:val="28"/>
        </w:rPr>
        <w:t xml:space="preserve"> С.Р.                                                   </w:t>
      </w:r>
      <w:proofErr w:type="spellStart"/>
      <w:r w:rsidRPr="00567821">
        <w:rPr>
          <w:color w:val="000000"/>
          <w:sz w:val="28"/>
          <w:szCs w:val="28"/>
        </w:rPr>
        <w:t>Музрук</w:t>
      </w:r>
      <w:proofErr w:type="spellEnd"/>
      <w:r w:rsidRPr="00567821">
        <w:rPr>
          <w:color w:val="000000"/>
          <w:sz w:val="28"/>
          <w:szCs w:val="28"/>
        </w:rPr>
        <w:t xml:space="preserve"> Бабаева З.Г.</w:t>
      </w:r>
      <w:r w:rsidRPr="00567821">
        <w:rPr>
          <w:sz w:val="28"/>
          <w:szCs w:val="28"/>
        </w:rPr>
        <w:br/>
      </w:r>
      <w:r w:rsidRPr="00567821">
        <w:rPr>
          <w:color w:val="000000"/>
          <w:sz w:val="28"/>
          <w:szCs w:val="28"/>
        </w:rPr>
        <w:t xml:space="preserve">Педагог-психолог </w:t>
      </w:r>
      <w:proofErr w:type="spellStart"/>
      <w:r w:rsidRPr="00567821">
        <w:rPr>
          <w:color w:val="000000"/>
          <w:sz w:val="28"/>
          <w:szCs w:val="28"/>
        </w:rPr>
        <w:t>Алисенова</w:t>
      </w:r>
      <w:proofErr w:type="spellEnd"/>
      <w:r w:rsidRPr="00567821">
        <w:rPr>
          <w:color w:val="000000"/>
          <w:sz w:val="28"/>
          <w:szCs w:val="28"/>
        </w:rPr>
        <w:t xml:space="preserve"> Д.С.</w:t>
      </w:r>
      <w:r w:rsidRPr="00567821">
        <w:rPr>
          <w:sz w:val="28"/>
          <w:szCs w:val="28"/>
        </w:rPr>
        <w:br/>
      </w:r>
      <w:r w:rsidRPr="00567821">
        <w:rPr>
          <w:color w:val="000000"/>
          <w:sz w:val="28"/>
          <w:szCs w:val="28"/>
        </w:rPr>
        <w:t xml:space="preserve">Инструктор по физкультуре </w:t>
      </w:r>
      <w:proofErr w:type="gramStart"/>
      <w:r w:rsidRPr="00567821">
        <w:rPr>
          <w:color w:val="000000"/>
          <w:sz w:val="28"/>
          <w:szCs w:val="28"/>
        </w:rPr>
        <w:t>–</w:t>
      </w:r>
      <w:proofErr w:type="spellStart"/>
      <w:r w:rsidRPr="00567821">
        <w:rPr>
          <w:color w:val="000000"/>
          <w:sz w:val="28"/>
          <w:szCs w:val="28"/>
        </w:rPr>
        <w:t>К</w:t>
      </w:r>
      <w:proofErr w:type="gramEnd"/>
      <w:r w:rsidRPr="00567821">
        <w:rPr>
          <w:color w:val="000000"/>
          <w:sz w:val="28"/>
          <w:szCs w:val="28"/>
        </w:rPr>
        <w:t>аибханова</w:t>
      </w:r>
      <w:proofErr w:type="spellEnd"/>
      <w:r w:rsidRPr="00567821">
        <w:rPr>
          <w:color w:val="000000"/>
          <w:sz w:val="28"/>
          <w:szCs w:val="28"/>
        </w:rPr>
        <w:t xml:space="preserve"> Ш.З.</w:t>
      </w:r>
    </w:p>
    <w:p w:rsidR="00567821" w:rsidRDefault="00567821" w:rsidP="00567821">
      <w:pPr>
        <w:rPr>
          <w:sz w:val="20"/>
          <w:szCs w:val="20"/>
        </w:rPr>
      </w:pPr>
    </w:p>
    <w:p w:rsidR="00BE1335" w:rsidRPr="00567821" w:rsidRDefault="00BE1335" w:rsidP="00567821">
      <w:pPr>
        <w:tabs>
          <w:tab w:val="left" w:pos="1260"/>
        </w:tabs>
        <w:rPr>
          <w:sz w:val="20"/>
          <w:szCs w:val="20"/>
        </w:rPr>
        <w:sectPr w:rsidR="00BE1335" w:rsidRPr="00567821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tabs>
          <w:tab w:val="left" w:pos="1380"/>
        </w:tabs>
        <w:ind w:left="68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lastRenderedPageBreak/>
        <w:t>1.1.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8"/>
          <w:szCs w:val="28"/>
        </w:rPr>
        <w:t>Цели и задачи реализации Программы.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68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Обязательная часть (ФОП, п. 13-14.1., 14.2.)</w:t>
      </w:r>
    </w:p>
    <w:p w:rsidR="00BE1335" w:rsidRDefault="00BE1335">
      <w:pPr>
        <w:spacing w:line="57" w:lineRule="exact"/>
        <w:rPr>
          <w:sz w:val="20"/>
          <w:szCs w:val="20"/>
        </w:rPr>
      </w:pPr>
    </w:p>
    <w:p w:rsidR="00BE1335" w:rsidRDefault="00A0568A">
      <w:pPr>
        <w:spacing w:line="284" w:lineRule="auto"/>
        <w:ind w:left="120" w:right="40"/>
        <w:rPr>
          <w:rFonts w:eastAsia="Times New Roman"/>
          <w:color w:val="0000FF"/>
          <w:sz w:val="27"/>
          <w:szCs w:val="27"/>
          <w:u w:val="single"/>
        </w:rPr>
      </w:pPr>
      <w:r>
        <w:rPr>
          <w:rFonts w:eastAsia="Times New Roman"/>
          <w:color w:val="0000FF"/>
          <w:sz w:val="27"/>
          <w:szCs w:val="27"/>
          <w:u w:val="single"/>
        </w:rPr>
        <w:t>http://publication.pravo.gov.ru/Document/View/0001202212280044?pageSize=1&amp; index=1</w:t>
      </w:r>
    </w:p>
    <w:p w:rsidR="00B6699E" w:rsidRDefault="00B6699E">
      <w:pPr>
        <w:spacing w:line="284" w:lineRule="auto"/>
        <w:ind w:left="120" w:right="40"/>
        <w:rPr>
          <w:sz w:val="20"/>
          <w:szCs w:val="20"/>
        </w:rPr>
      </w:pPr>
    </w:p>
    <w:p w:rsidR="00BE1335" w:rsidRDefault="00BE1335">
      <w:pPr>
        <w:spacing w:line="12" w:lineRule="exact"/>
        <w:rPr>
          <w:sz w:val="20"/>
          <w:szCs w:val="20"/>
        </w:rPr>
      </w:pPr>
    </w:p>
    <w:p w:rsidR="00352032" w:rsidRDefault="00A0568A">
      <w:pPr>
        <w:spacing w:line="265" w:lineRule="auto"/>
        <w:ind w:left="120" w:right="640" w:firstLine="56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Часть, формируемая участниками образовательных отношений </w:t>
      </w:r>
    </w:p>
    <w:p w:rsidR="00BE1335" w:rsidRDefault="00A0568A">
      <w:pPr>
        <w:spacing w:line="265" w:lineRule="auto"/>
        <w:ind w:left="120" w:right="640" w:firstLine="566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Познавательное развитие</w:t>
      </w:r>
    </w:p>
    <w:p w:rsidR="00BE1335" w:rsidRDefault="00BE1335">
      <w:pPr>
        <w:spacing w:line="23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7"/>
        </w:numPr>
        <w:tabs>
          <w:tab w:val="left" w:pos="384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познавательно-исследовательской деятельности дошкольников, познавательных интересов.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346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Формирование целостной картины мира, расширение кругозора детей (а также об объектах неживой природы, встречающихся, прежде всего в бли-жайшем окружении).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312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Формирование представлений о социокультурных ценностях нашего наро-да, об отечественных традициях и праздниках, </w:t>
      </w:r>
      <w:proofErr w:type="gramStart"/>
      <w:r>
        <w:rPr>
          <w:rFonts w:eastAsia="Times New Roman"/>
          <w:sz w:val="28"/>
          <w:szCs w:val="28"/>
        </w:rPr>
        <w:t>о</w:t>
      </w:r>
      <w:proofErr w:type="gramEnd"/>
      <w:r>
        <w:rPr>
          <w:rFonts w:eastAsia="Times New Roman"/>
          <w:sz w:val="28"/>
          <w:szCs w:val="28"/>
        </w:rPr>
        <w:t xml:space="preserve"> истории </w:t>
      </w:r>
      <w:r w:rsidR="00352032">
        <w:rPr>
          <w:rFonts w:eastAsia="Times New Roman"/>
          <w:sz w:val="28"/>
          <w:szCs w:val="28"/>
        </w:rPr>
        <w:t>Республики Дагестан.</w:t>
      </w:r>
    </w:p>
    <w:p w:rsidR="00BE1335" w:rsidRDefault="00BE1335">
      <w:pPr>
        <w:spacing w:line="7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Цели достигаются через решение следующих задач:</w:t>
      </w:r>
    </w:p>
    <w:p w:rsidR="00BE1335" w:rsidRDefault="00BE1335">
      <w:pPr>
        <w:spacing w:line="63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358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способствовать развитию познавательной активности детей посредством опытов и экспериментов с объектами природы в разные времена года и уста-новлению естественных взаимоотношений детей с миром природы;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317"/>
        </w:tabs>
        <w:spacing w:line="267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создавать положительную мотивацию к опытно – экспериментальной дея-тельности; поддерживать детскую инициативу;</w:t>
      </w:r>
    </w:p>
    <w:p w:rsidR="00BE1335" w:rsidRDefault="00BE1335">
      <w:pPr>
        <w:spacing w:line="1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280"/>
        </w:tabs>
        <w:ind w:left="280" w:hanging="1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стимулировать любознательность, наблюдательность;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329"/>
        </w:tabs>
        <w:spacing w:line="267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учить самостоятельному поиску нужной информации, открытию и усвое-нию новых знаний при помощи алгоритмов и моделей действий;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305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формировать собственный познавательный опыт детей в обобщенном виде с помощью наглядных средств (эталонов, символов, условных заменителей, моделей);</w:t>
      </w:r>
    </w:p>
    <w:p w:rsidR="00BE1335" w:rsidRDefault="00BE1335">
      <w:pPr>
        <w:spacing w:line="24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7"/>
        </w:numPr>
        <w:tabs>
          <w:tab w:val="left" w:pos="336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обогащать представления детей об особенностях национальной культуры народов </w:t>
      </w:r>
      <w:r w:rsidR="00352032">
        <w:rPr>
          <w:rFonts w:eastAsia="Times New Roman"/>
          <w:sz w:val="28"/>
          <w:szCs w:val="28"/>
        </w:rPr>
        <w:t>Республики Дагестан</w:t>
      </w:r>
      <w:r>
        <w:rPr>
          <w:rFonts w:eastAsia="Times New Roman"/>
          <w:sz w:val="28"/>
          <w:szCs w:val="28"/>
        </w:rPr>
        <w:t xml:space="preserve">, о природных богатствах, </w:t>
      </w:r>
      <w:proofErr w:type="gramStart"/>
      <w:r>
        <w:rPr>
          <w:rFonts w:eastAsia="Times New Roman"/>
          <w:sz w:val="28"/>
          <w:szCs w:val="28"/>
        </w:rPr>
        <w:t>историческом</w:t>
      </w:r>
      <w:proofErr w:type="gramEnd"/>
      <w:r>
        <w:rPr>
          <w:rFonts w:eastAsia="Times New Roman"/>
          <w:sz w:val="28"/>
          <w:szCs w:val="28"/>
        </w:rPr>
        <w:t xml:space="preserve"> </w:t>
      </w:r>
      <w:proofErr w:type="spellStart"/>
      <w:r>
        <w:rPr>
          <w:rFonts w:eastAsia="Times New Roman"/>
          <w:sz w:val="28"/>
          <w:szCs w:val="28"/>
        </w:rPr>
        <w:t>разви-тии</w:t>
      </w:r>
      <w:proofErr w:type="spellEnd"/>
      <w:r>
        <w:rPr>
          <w:rFonts w:eastAsia="Times New Roman"/>
          <w:sz w:val="28"/>
          <w:szCs w:val="28"/>
        </w:rPr>
        <w:t xml:space="preserve"> </w:t>
      </w:r>
      <w:r w:rsidR="00352032">
        <w:rPr>
          <w:rFonts w:eastAsia="Times New Roman"/>
          <w:sz w:val="28"/>
          <w:szCs w:val="28"/>
        </w:rPr>
        <w:t>Республики Дагестан</w:t>
      </w:r>
      <w:r>
        <w:rPr>
          <w:rFonts w:eastAsia="Times New Roman"/>
          <w:sz w:val="28"/>
          <w:szCs w:val="28"/>
        </w:rPr>
        <w:t>.</w:t>
      </w:r>
    </w:p>
    <w:p w:rsidR="00BE1335" w:rsidRDefault="00BE1335">
      <w:pPr>
        <w:spacing w:line="13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1.2. Принципы и подходы к формированию Программы</w:t>
      </w:r>
    </w:p>
    <w:p w:rsidR="00567821" w:rsidRDefault="00567821">
      <w:pPr>
        <w:ind w:left="820"/>
        <w:rPr>
          <w:rFonts w:eastAsia="Times New Roman"/>
          <w:sz w:val="28"/>
          <w:szCs w:val="28"/>
        </w:rPr>
      </w:pPr>
    </w:p>
    <w:p w:rsidR="00567821" w:rsidRDefault="00567821" w:rsidP="00567821">
      <w:pPr>
        <w:ind w:left="8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Обязательная часть (ФОП, п. 14.3.)</w:t>
      </w:r>
    </w:p>
    <w:p w:rsidR="00567821" w:rsidRDefault="00567821" w:rsidP="00567821">
      <w:pPr>
        <w:spacing w:line="43" w:lineRule="exact"/>
        <w:rPr>
          <w:sz w:val="20"/>
          <w:szCs w:val="20"/>
        </w:rPr>
      </w:pPr>
    </w:p>
    <w:p w:rsidR="00567821" w:rsidRDefault="00567821" w:rsidP="00567821">
      <w:pPr>
        <w:ind w:left="120"/>
        <w:rPr>
          <w:sz w:val="20"/>
          <w:szCs w:val="20"/>
        </w:rPr>
      </w:pPr>
      <w:r>
        <w:rPr>
          <w:rFonts w:eastAsia="Times New Roman"/>
          <w:color w:val="0000FF"/>
          <w:sz w:val="28"/>
          <w:szCs w:val="28"/>
          <w:u w:val="single"/>
        </w:rPr>
        <w:t>http://publication.pravo.gov.ru/Document/View/0001202212280044</w:t>
      </w:r>
    </w:p>
    <w:p w:rsidR="00BE1335" w:rsidRDefault="00BE1335">
      <w:pPr>
        <w:spacing w:line="220" w:lineRule="exact"/>
        <w:rPr>
          <w:sz w:val="20"/>
          <w:szCs w:val="20"/>
        </w:rPr>
      </w:pPr>
    </w:p>
    <w:p w:rsidR="00BE1335" w:rsidRDefault="00BE1335">
      <w:pPr>
        <w:rPr>
          <w:rFonts w:ascii="Calibri" w:eastAsia="Calibri" w:hAnsi="Calibri" w:cs="Calibri"/>
        </w:rPr>
      </w:pPr>
    </w:p>
    <w:p w:rsidR="00567821" w:rsidRDefault="00567821">
      <w:pPr>
        <w:rPr>
          <w:rFonts w:ascii="Calibri" w:eastAsia="Calibri" w:hAnsi="Calibri" w:cs="Calibri"/>
        </w:rPr>
      </w:pPr>
    </w:p>
    <w:p w:rsidR="00567821" w:rsidRDefault="00567821">
      <w:pPr>
        <w:rPr>
          <w:rFonts w:ascii="Calibri" w:eastAsia="Calibri" w:hAnsi="Calibri" w:cs="Calibri"/>
        </w:rPr>
      </w:pPr>
    </w:p>
    <w:p w:rsidR="00567821" w:rsidRDefault="00567821">
      <w:pPr>
        <w:rPr>
          <w:rFonts w:ascii="Calibri" w:eastAsia="Calibri" w:hAnsi="Calibri" w:cs="Calibri"/>
        </w:rPr>
      </w:pPr>
    </w:p>
    <w:p w:rsidR="00567821" w:rsidRDefault="00567821">
      <w:pPr>
        <w:rPr>
          <w:rFonts w:ascii="Calibri" w:eastAsia="Calibri" w:hAnsi="Calibri" w:cs="Calibri"/>
        </w:rPr>
      </w:pPr>
    </w:p>
    <w:p w:rsidR="00567821" w:rsidRDefault="00567821" w:rsidP="00567821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</w:t>
      </w:r>
    </w:p>
    <w:p w:rsidR="00567821" w:rsidRDefault="00567821">
      <w:pPr>
        <w:rPr>
          <w:rFonts w:ascii="Calibri" w:eastAsia="Calibri" w:hAnsi="Calibri" w:cs="Calibri"/>
        </w:rPr>
      </w:pPr>
    </w:p>
    <w:p w:rsidR="00567821" w:rsidRDefault="00567821">
      <w:pPr>
        <w:sectPr w:rsidR="00567821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BE1335">
      <w:pPr>
        <w:spacing w:line="66" w:lineRule="exact"/>
        <w:rPr>
          <w:sz w:val="20"/>
          <w:szCs w:val="20"/>
        </w:rPr>
      </w:pPr>
    </w:p>
    <w:p w:rsidR="00BE1335" w:rsidRDefault="00A0568A">
      <w:pPr>
        <w:spacing w:line="263" w:lineRule="auto"/>
        <w:ind w:left="8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Часть, формируемая участниками образовательных отношений </w:t>
      </w:r>
      <w:r>
        <w:rPr>
          <w:rFonts w:eastAsia="Times New Roman"/>
          <w:sz w:val="28"/>
          <w:szCs w:val="28"/>
        </w:rPr>
        <w:t>Методологическими основаниями образовательной программы</w:t>
      </w:r>
    </w:p>
    <w:p w:rsidR="00BE1335" w:rsidRDefault="00BE1335">
      <w:pPr>
        <w:spacing w:line="1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МБДОУ являются следующие подходы: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73" w:lineRule="auto"/>
        <w:ind w:left="120" w:right="2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- культурно-исторический подход, предполагает работу педагога с </w:t>
      </w:r>
      <w:proofErr w:type="spellStart"/>
      <w:proofErr w:type="gramStart"/>
      <w:r>
        <w:rPr>
          <w:rFonts w:eastAsia="Times New Roman"/>
          <w:sz w:val="28"/>
          <w:szCs w:val="28"/>
        </w:rPr>
        <w:t>ориента-цией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на зону ближайшего развития ребенка (Л.С. Выготский), что способ-</w:t>
      </w:r>
      <w:proofErr w:type="spellStart"/>
      <w:r>
        <w:rPr>
          <w:rFonts w:eastAsia="Times New Roman"/>
          <w:sz w:val="28"/>
          <w:szCs w:val="28"/>
        </w:rPr>
        <w:t>ствует</w:t>
      </w:r>
      <w:proofErr w:type="spellEnd"/>
      <w:r>
        <w:rPr>
          <w:rFonts w:eastAsia="Times New Roman"/>
          <w:sz w:val="28"/>
          <w:szCs w:val="28"/>
        </w:rPr>
        <w:t xml:space="preserve"> развитию, расширению как явных, так и скрытых возможностей ре-бенка. Важными условиями развития является учет социальной ситуации в образовательной деятельности ребенка.</w:t>
      </w:r>
    </w:p>
    <w:p w:rsidR="00BE1335" w:rsidRDefault="00BE1335">
      <w:pPr>
        <w:spacing w:line="22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 w:righ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- деятельностный подход, предполагающий развитие ребенка в его </w:t>
      </w:r>
      <w:proofErr w:type="spellStart"/>
      <w:r>
        <w:rPr>
          <w:rFonts w:eastAsia="Times New Roman"/>
          <w:sz w:val="28"/>
          <w:szCs w:val="28"/>
        </w:rPr>
        <w:t>собствен</w:t>
      </w:r>
      <w:proofErr w:type="spellEnd"/>
      <w:r>
        <w:rPr>
          <w:rFonts w:eastAsia="Times New Roman"/>
          <w:sz w:val="28"/>
          <w:szCs w:val="28"/>
        </w:rPr>
        <w:t xml:space="preserve">-ной деятельности, которая формируется постепенно, сначала ребенок овла-девает деятельностью при взаимодействии </w:t>
      </w:r>
      <w:proofErr w:type="gramStart"/>
      <w:r>
        <w:rPr>
          <w:rFonts w:eastAsia="Times New Roman"/>
          <w:sz w:val="28"/>
          <w:szCs w:val="28"/>
        </w:rPr>
        <w:t>со</w:t>
      </w:r>
      <w:proofErr w:type="gramEnd"/>
      <w:r>
        <w:rPr>
          <w:rFonts w:eastAsia="Times New Roman"/>
          <w:sz w:val="28"/>
          <w:szCs w:val="28"/>
        </w:rPr>
        <w:t xml:space="preserve"> взрослым, затем с другими детьми, в конечном итоге он действует самостоятельно.</w:t>
      </w:r>
    </w:p>
    <w:p w:rsidR="00BE1335" w:rsidRDefault="00BE1335">
      <w:pPr>
        <w:spacing w:line="22" w:lineRule="exact"/>
        <w:rPr>
          <w:sz w:val="20"/>
          <w:szCs w:val="20"/>
        </w:rPr>
      </w:pPr>
    </w:p>
    <w:p w:rsidR="00BE1335" w:rsidRDefault="00A0568A">
      <w:pPr>
        <w:numPr>
          <w:ilvl w:val="1"/>
          <w:numId w:val="8"/>
        </w:numPr>
        <w:tabs>
          <w:tab w:val="left" w:pos="1099"/>
        </w:tabs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точки зрения Л.С. Выготского и В.В. Давыдова, ребенок развивается только в процессе правильно организованной деятельности, в соответствии с возрастной периодизацией развития ребенка.</w:t>
      </w:r>
    </w:p>
    <w:p w:rsidR="00BE1335" w:rsidRDefault="00BE1335">
      <w:pPr>
        <w:spacing w:line="24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 w:right="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индивидуальный подход, предписывающий гибкое использование пе-дагогами различных средств, форм и методов по отношению к каждому ре-бенку;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2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личностно-ориентированный подход, который предусматривает орга-низацию образовательной деятельности на основе признания уникальности личности ребенка и создания условий для ее развития на основе изучения за-датков, способностей, интересов, склонностей;</w:t>
      </w:r>
    </w:p>
    <w:p w:rsidR="00BE1335" w:rsidRDefault="00BE1335">
      <w:pPr>
        <w:spacing w:line="23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cредовой подход, ориентирующий на использование возможностей внутренней и внешней среды организации в воспитании и развитии личности ребенка.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7" w:lineRule="auto"/>
        <w:ind w:left="120" w:right="6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Принцип со увлечённости и партнерства в осуществлении исследова-ния – предполагает включенность взрослого в деятельность наравне с детьми</w:t>
      </w:r>
    </w:p>
    <w:p w:rsidR="00BE1335" w:rsidRDefault="00BE1335">
      <w:pPr>
        <w:spacing w:line="1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8"/>
        </w:numPr>
        <w:tabs>
          <w:tab w:val="left" w:pos="340"/>
        </w:tabs>
        <w:ind w:left="340" w:hanging="2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добровольное присоединение детей к деятельности;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85" w:lineRule="auto"/>
        <w:ind w:left="120" w:right="60" w:firstLine="708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Принцип совместного переживания сверстниками радости открытий. Знания становятся прочными, если они связаны с чувствами, эмоциями, пе-реживаниями детей. Если изучение материала вызывает у ребенка чувство радости или огорчения, переживание успеха, то знания сохраняются надолго.</w:t>
      </w:r>
    </w:p>
    <w:p w:rsidR="00BE1335" w:rsidRDefault="00BE1335">
      <w:pPr>
        <w:spacing w:line="7" w:lineRule="exact"/>
        <w:rPr>
          <w:sz w:val="20"/>
          <w:szCs w:val="20"/>
        </w:rPr>
      </w:pPr>
    </w:p>
    <w:p w:rsidR="00BE1335" w:rsidRDefault="00A0568A">
      <w:pPr>
        <w:spacing w:line="285" w:lineRule="auto"/>
        <w:ind w:left="120" w:right="40" w:firstLine="708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Принцип непрерывности исследовательской практики - основывается на комплексном принципе построения непрерывности и непрерывности про-цесса поисково-исследовательской деятельности; предусматривает решение программных задач в совместной деятельности педагогов, детей и родителей.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339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6</w:t>
      </w:r>
    </w:p>
    <w:p w:rsidR="00BE1335" w:rsidRDefault="00BE1335">
      <w:pPr>
        <w:sectPr w:rsidR="00BE1335">
          <w:pgSz w:w="11900" w:h="16838"/>
          <w:pgMar w:top="974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73" w:lineRule="auto"/>
        <w:ind w:left="120" w:right="8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Принцип взаимодействия с семьей предполагает объединение усилий родителей и дошкольного учреждения, что позволяет использовать познава-тельно - исследовательскую деятельность как наиболее успешный путь озна-комления с окружающим миром и эффективный способ развития мыслитель-ных процессов, а также формирования самостоятельности и активности лич-ности, что очень важно в современном динамичном мире.</w:t>
      </w:r>
    </w:p>
    <w:p w:rsidR="00BE1335" w:rsidRDefault="00BE1335">
      <w:pPr>
        <w:spacing w:line="25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Принцип активизации и стимулирования исследовательского опыта дошкольников предполагает создание ситуаций успеха, мотивирование на деятельность эмоциональной включенностью взрослых. Положительное реа-гирование на любое, даже самое малое достижение ребенка.</w:t>
      </w:r>
    </w:p>
    <w:p w:rsidR="00BE1335" w:rsidRDefault="00BE1335">
      <w:pPr>
        <w:spacing w:line="26" w:lineRule="exact"/>
        <w:rPr>
          <w:sz w:val="20"/>
          <w:szCs w:val="20"/>
        </w:rPr>
      </w:pPr>
    </w:p>
    <w:p w:rsidR="00BE1335" w:rsidRDefault="00A0568A">
      <w:pPr>
        <w:spacing w:line="265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1.3. Значимые для разработки и реализации Программы характе-ристики</w:t>
      </w:r>
    </w:p>
    <w:p w:rsidR="00BE1335" w:rsidRDefault="00BE1335">
      <w:pPr>
        <w:spacing w:line="24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 разработке Программы учитывались следующие значимые харак-теристики: географическое месторасположение; социокультурная среда; кон-тингент воспитанников (в том числе, характеристики особенностей развития детей дошкольного возраста)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67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Основные участники реализации Программы: </w:t>
      </w:r>
      <w:r>
        <w:rPr>
          <w:rFonts w:eastAsia="Times New Roman"/>
          <w:sz w:val="28"/>
          <w:szCs w:val="28"/>
        </w:rPr>
        <w:t>педагоги,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воспитанни-ки, родители (законные представители).</w:t>
      </w:r>
    </w:p>
    <w:p w:rsidR="00BE1335" w:rsidRDefault="00BE1335">
      <w:pPr>
        <w:spacing w:line="16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Географическое месторасположение</w:t>
      </w:r>
    </w:p>
    <w:p w:rsidR="00BE1335" w:rsidRDefault="00BE1335">
      <w:pPr>
        <w:spacing w:line="56" w:lineRule="exact"/>
        <w:rPr>
          <w:sz w:val="20"/>
          <w:szCs w:val="20"/>
        </w:rPr>
      </w:pPr>
    </w:p>
    <w:p w:rsidR="00BE1335" w:rsidRDefault="00A0568A">
      <w:pPr>
        <w:spacing w:line="274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Природное, культурно-историческое, социально-экономическое свое-образие местности предопределяет отбор содержания с учетом региональных особенностей. Что позволяет ребенку адаптироваться к условиям жизни в ближайшем социуме, проникнуться любовью к родной земле, развить пред-ставления о рациональном использовании природных ресурсов, об охране окружающей среды, что формирует у дошкольников духовно-нравственные ориентиры. Все это способствует развитию толерантности в условиях много-национальной среды.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73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Особенность климата в нашем регионе характеризуется преобладанием холодных температур воздуха в течение календарного года. Поэтому прогул-ки с детьми могут сокращаться или отменяться. С учетом климатических и экологических условий определяется проведение режимных моментов, а также организация оздоровительных мероприятий для детей.</w:t>
      </w:r>
    </w:p>
    <w:p w:rsidR="00BE1335" w:rsidRDefault="00BE1335">
      <w:pPr>
        <w:spacing w:line="22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Процесс воспитания и обучения в детском саду является непрерывным, но тем не менее, график образовательного процесса составляется с выделе-нием двух периодов: холодный период (сентябрь-май), теплый период (июнь-август).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9"/>
        </w:numPr>
        <w:tabs>
          <w:tab w:val="left" w:pos="1123"/>
        </w:tabs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процессе образовательной деятельности по познавательно-речевому развитию дети знакомятся с климатическими особенностями, явлениями природы, характерными для местности, в которой проживают.</w:t>
      </w:r>
    </w:p>
    <w:p w:rsidR="00BE1335" w:rsidRDefault="00BE1335">
      <w:pPr>
        <w:spacing w:line="186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7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74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 xml:space="preserve">Организация образовательной среды, направленной на обеспечение краеведческого и патриотического образования, осуществляется через </w:t>
      </w:r>
      <w:proofErr w:type="gramStart"/>
      <w:r>
        <w:rPr>
          <w:rFonts w:eastAsia="Times New Roman"/>
          <w:sz w:val="28"/>
          <w:szCs w:val="28"/>
        </w:rPr>
        <w:t>зна-комство</w:t>
      </w:r>
      <w:proofErr w:type="gramEnd"/>
      <w:r>
        <w:rPr>
          <w:rFonts w:eastAsia="Times New Roman"/>
          <w:sz w:val="28"/>
          <w:szCs w:val="28"/>
        </w:rPr>
        <w:t xml:space="preserve"> с историческим и культурным наследием, достопримечательностя-ми, народными промыслами, выдающимися земляками, является эффектив-ным механизмом воспитания гуманной, социально активной личности, учит бережно относит</w:t>
      </w:r>
      <w:r w:rsidR="00D904C0">
        <w:rPr>
          <w:rFonts w:eastAsia="Times New Roman"/>
          <w:sz w:val="28"/>
          <w:szCs w:val="28"/>
        </w:rPr>
        <w:t>ь</w:t>
      </w:r>
      <w:r>
        <w:rPr>
          <w:rFonts w:eastAsia="Times New Roman"/>
          <w:sz w:val="28"/>
          <w:szCs w:val="28"/>
        </w:rPr>
        <w:t xml:space="preserve">ся к богатству природы </w:t>
      </w:r>
      <w:r w:rsidR="00352032">
        <w:rPr>
          <w:rFonts w:eastAsia="Times New Roman"/>
          <w:sz w:val="28"/>
          <w:szCs w:val="28"/>
        </w:rPr>
        <w:t>Республики Дагестан</w:t>
      </w:r>
      <w:r>
        <w:rPr>
          <w:rFonts w:eastAsia="Times New Roman"/>
          <w:sz w:val="28"/>
          <w:szCs w:val="28"/>
        </w:rPr>
        <w:t xml:space="preserve">, его истории, культуре, и с уважением – к жителям </w:t>
      </w:r>
      <w:r w:rsidR="00D904C0">
        <w:rPr>
          <w:rFonts w:eastAsia="Times New Roman"/>
          <w:sz w:val="28"/>
          <w:szCs w:val="28"/>
        </w:rPr>
        <w:t xml:space="preserve">района </w:t>
      </w:r>
      <w:r>
        <w:rPr>
          <w:rFonts w:eastAsia="Times New Roman"/>
          <w:sz w:val="28"/>
          <w:szCs w:val="28"/>
        </w:rPr>
        <w:t xml:space="preserve"> и края.</w:t>
      </w:r>
    </w:p>
    <w:p w:rsidR="00BE1335" w:rsidRDefault="00BE1335">
      <w:pPr>
        <w:spacing w:line="11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Характеристика социокультурной среды</w:t>
      </w:r>
    </w:p>
    <w:p w:rsidR="00BE1335" w:rsidRDefault="00BE1335">
      <w:pPr>
        <w:spacing w:line="56" w:lineRule="exact"/>
        <w:rPr>
          <w:sz w:val="20"/>
          <w:szCs w:val="20"/>
        </w:rPr>
      </w:pPr>
    </w:p>
    <w:p w:rsidR="00BE1335" w:rsidRDefault="00A0568A">
      <w:pPr>
        <w:spacing w:line="271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Социокультурный контекст – это социальная и культурная среда, в ко-торой человек растет и живет. Он также включает в себя влияние, которое среда оказывает на идеи и поведение человека.</w:t>
      </w:r>
    </w:p>
    <w:p w:rsidR="00BE1335" w:rsidRDefault="00BE1335">
      <w:pPr>
        <w:spacing w:line="12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Характеристика контингента воспитанников</w:t>
      </w:r>
    </w:p>
    <w:p w:rsidR="00BE1335" w:rsidRDefault="00BE1335">
      <w:pPr>
        <w:spacing w:line="56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Преимущественно Организацию посещают дети, для которых русский язык является </w:t>
      </w:r>
      <w:r w:rsidR="00D904C0">
        <w:rPr>
          <w:rFonts w:eastAsia="Times New Roman"/>
          <w:sz w:val="28"/>
          <w:szCs w:val="28"/>
        </w:rPr>
        <w:t>не</w:t>
      </w:r>
      <w:r>
        <w:rPr>
          <w:rFonts w:eastAsia="Times New Roman"/>
          <w:sz w:val="28"/>
          <w:szCs w:val="28"/>
        </w:rPr>
        <w:t>родным и поэтому обучение и воспитание ведется на русском языке</w:t>
      </w:r>
      <w:r w:rsidR="00D904C0">
        <w:rPr>
          <w:rFonts w:eastAsia="Times New Roman"/>
          <w:sz w:val="28"/>
          <w:szCs w:val="28"/>
        </w:rPr>
        <w:t xml:space="preserve"> и лезгинском языке</w:t>
      </w:r>
      <w:r>
        <w:rPr>
          <w:rFonts w:eastAsia="Times New Roman"/>
          <w:sz w:val="28"/>
          <w:szCs w:val="28"/>
        </w:rPr>
        <w:t>. В структуру Организации включены группы общеразвивающей направленност</w:t>
      </w:r>
      <w:r w:rsidR="00D904C0">
        <w:rPr>
          <w:rFonts w:eastAsia="Times New Roman"/>
          <w:sz w:val="28"/>
          <w:szCs w:val="28"/>
        </w:rPr>
        <w:t>и с 10,5-</w:t>
      </w:r>
      <w:r>
        <w:rPr>
          <w:rFonts w:eastAsia="Times New Roman"/>
          <w:sz w:val="28"/>
          <w:szCs w:val="28"/>
        </w:rPr>
        <w:t>часовым пребыванием.</w:t>
      </w:r>
    </w:p>
    <w:p w:rsidR="00BE1335" w:rsidRDefault="00BE1335">
      <w:pPr>
        <w:spacing w:line="26" w:lineRule="exact"/>
        <w:rPr>
          <w:sz w:val="20"/>
          <w:szCs w:val="20"/>
        </w:rPr>
      </w:pPr>
    </w:p>
    <w:p w:rsidR="00BE1335" w:rsidRDefault="00A0568A">
      <w:pPr>
        <w:spacing w:line="263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Характеристики особенностей развития детей раннего и дошколь-ного возраста. </w:t>
      </w:r>
      <w:r>
        <w:rPr>
          <w:rFonts w:eastAsia="Times New Roman"/>
          <w:i/>
          <w:iCs/>
          <w:sz w:val="28"/>
          <w:szCs w:val="28"/>
        </w:rPr>
        <w:t>Приложение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1.</w:t>
      </w:r>
    </w:p>
    <w:p w:rsidR="00BE1335" w:rsidRDefault="00BE1335">
      <w:pPr>
        <w:spacing w:line="36" w:lineRule="exact"/>
        <w:rPr>
          <w:sz w:val="20"/>
          <w:szCs w:val="20"/>
        </w:rPr>
      </w:pPr>
    </w:p>
    <w:p w:rsidR="00BE1335" w:rsidRDefault="00A0568A">
      <w:pPr>
        <w:spacing w:line="268" w:lineRule="auto"/>
        <w:ind w:left="120" w:right="16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1</w:t>
      </w:r>
      <w:r>
        <w:rPr>
          <w:rFonts w:eastAsia="Times New Roman"/>
          <w:b/>
          <w:bCs/>
          <w:sz w:val="28"/>
          <w:szCs w:val="28"/>
        </w:rPr>
        <w:t>.4.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Планируемые результаты освоения Программы.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 xml:space="preserve">Обязательная часть (ФОП, п. 15. - 15.4.) </w:t>
      </w:r>
      <w:r>
        <w:rPr>
          <w:rFonts w:eastAsia="Times New Roman"/>
          <w:color w:val="0000FF"/>
          <w:sz w:val="28"/>
          <w:szCs w:val="28"/>
          <w:u w:val="single"/>
        </w:rPr>
        <w:t>http://publication.pravo.gov.ru/Document/View/0001202212280044</w:t>
      </w:r>
    </w:p>
    <w:p w:rsidR="00BE1335" w:rsidRDefault="00BE1335">
      <w:pPr>
        <w:spacing w:line="19" w:lineRule="exact"/>
        <w:rPr>
          <w:sz w:val="20"/>
          <w:szCs w:val="20"/>
        </w:rPr>
      </w:pPr>
    </w:p>
    <w:p w:rsidR="00BE1335" w:rsidRDefault="00A0568A">
      <w:pPr>
        <w:ind w:left="8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Планируемые результаты реализации части Программы, форми-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руемой участниками образовательных отношений</w:t>
      </w:r>
    </w:p>
    <w:p w:rsidR="00BE1335" w:rsidRDefault="00BE1335">
      <w:pPr>
        <w:spacing w:line="43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ребенок склонен наблюдать, экспериментировать, активно формируя эле-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ментарные представления из области живой и неживой природы, естество-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знания, пытается самостоятельно придумывать объяснения явлениям приро-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ды и поступкам людей;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ребенок способен к принятию собственных решений, опираясь на свои зна-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ния и умения в различных видах деятельности;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ребенок владеет способами элементарного планирования деятельности, по-строения замысла, умении выбирать партнеров по совместной деятельности; - ребенок обладает развитым воображением, которое реализуется в техниче-ском творчестве, создании собственных образцов;</w:t>
      </w:r>
    </w:p>
    <w:p w:rsidR="00BE1335" w:rsidRDefault="00BE1335">
      <w:pPr>
        <w:spacing w:line="22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10"/>
        </w:numPr>
        <w:tabs>
          <w:tab w:val="left" w:pos="295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ребёнок обладает начальными представлениями о природном и социальном мире </w:t>
      </w:r>
      <w:r w:rsidR="00352032">
        <w:rPr>
          <w:rFonts w:eastAsia="Times New Roman"/>
          <w:sz w:val="28"/>
          <w:szCs w:val="28"/>
        </w:rPr>
        <w:t>Республики Дагестан</w:t>
      </w:r>
      <w:r>
        <w:rPr>
          <w:rFonts w:eastAsia="Times New Roman"/>
          <w:sz w:val="28"/>
          <w:szCs w:val="28"/>
        </w:rPr>
        <w:t>;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0"/>
        </w:numPr>
        <w:tabs>
          <w:tab w:val="left" w:pos="295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ребёнок проявляет любознательность п</w:t>
      </w:r>
      <w:r w:rsidR="00352032">
        <w:rPr>
          <w:rFonts w:eastAsia="Times New Roman"/>
          <w:sz w:val="28"/>
          <w:szCs w:val="28"/>
        </w:rPr>
        <w:t>о отношению к Республике Дагестан</w:t>
      </w:r>
      <w:r>
        <w:rPr>
          <w:rFonts w:eastAsia="Times New Roman"/>
          <w:sz w:val="28"/>
          <w:szCs w:val="28"/>
        </w:rPr>
        <w:t>, интерес к культурно - историче</w:t>
      </w:r>
      <w:r w:rsidR="00D904C0">
        <w:rPr>
          <w:rFonts w:eastAsia="Times New Roman"/>
          <w:sz w:val="28"/>
          <w:szCs w:val="28"/>
        </w:rPr>
        <w:t>ским особенностям родного села</w:t>
      </w:r>
      <w:r>
        <w:rPr>
          <w:rFonts w:eastAsia="Times New Roman"/>
          <w:sz w:val="28"/>
          <w:szCs w:val="28"/>
        </w:rPr>
        <w:t>.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0"/>
        </w:numPr>
        <w:tabs>
          <w:tab w:val="left" w:pos="350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ребенок способен к освоению окружающего природного, социального и культурного</w:t>
      </w:r>
      <w:r w:rsidR="00352032">
        <w:rPr>
          <w:rFonts w:eastAsia="Times New Roman"/>
          <w:sz w:val="28"/>
          <w:szCs w:val="28"/>
        </w:rPr>
        <w:t xml:space="preserve"> пространства Республики Дагестан</w:t>
      </w:r>
      <w:r>
        <w:rPr>
          <w:rFonts w:eastAsia="Times New Roman"/>
          <w:sz w:val="28"/>
          <w:szCs w:val="28"/>
        </w:rPr>
        <w:t>;</w:t>
      </w:r>
    </w:p>
    <w:p w:rsidR="00BE1335" w:rsidRDefault="00BE1335">
      <w:pPr>
        <w:spacing w:line="192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8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numPr>
          <w:ilvl w:val="0"/>
          <w:numId w:val="11"/>
        </w:numPr>
        <w:tabs>
          <w:tab w:val="left" w:pos="329"/>
        </w:tabs>
        <w:spacing w:line="273" w:lineRule="auto"/>
        <w:ind w:left="120"/>
        <w:jc w:val="both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lastRenderedPageBreak/>
        <w:t>ребенок проявляет начала социальной активности: участвует в социально</w:t>
      </w:r>
      <w:r w:rsidR="00D904C0">
        <w:rPr>
          <w:rFonts w:eastAsia="Times New Roman"/>
          <w:sz w:val="28"/>
          <w:szCs w:val="28"/>
        </w:rPr>
        <w:t xml:space="preserve"> значимых события родного края</w:t>
      </w:r>
      <w:r>
        <w:rPr>
          <w:rFonts w:eastAsia="Times New Roman"/>
          <w:sz w:val="28"/>
          <w:szCs w:val="28"/>
        </w:rPr>
        <w:t>, с желанием включается в посильное пре-об</w:t>
      </w:r>
      <w:r w:rsidR="00D904C0">
        <w:rPr>
          <w:rFonts w:eastAsia="Times New Roman"/>
          <w:sz w:val="28"/>
          <w:szCs w:val="28"/>
        </w:rPr>
        <w:t xml:space="preserve">разование окружающего </w:t>
      </w:r>
      <w:r>
        <w:rPr>
          <w:rFonts w:eastAsia="Times New Roman"/>
          <w:sz w:val="28"/>
          <w:szCs w:val="28"/>
        </w:rPr>
        <w:t xml:space="preserve"> пространства, переживает эмоции, связанные с культурными и историческими событиями </w:t>
      </w:r>
      <w:r w:rsidR="00352032">
        <w:rPr>
          <w:rFonts w:eastAsia="Times New Roman"/>
          <w:sz w:val="28"/>
          <w:szCs w:val="28"/>
        </w:rPr>
        <w:t>Республики Дагестан</w:t>
      </w:r>
      <w:r>
        <w:rPr>
          <w:rFonts w:eastAsia="Times New Roman"/>
          <w:sz w:val="28"/>
          <w:szCs w:val="28"/>
        </w:rPr>
        <w:t>, стремится выразить позитивное от</w:t>
      </w:r>
      <w:r w:rsidR="00D904C0">
        <w:rPr>
          <w:rFonts w:eastAsia="Times New Roman"/>
          <w:sz w:val="28"/>
          <w:szCs w:val="28"/>
        </w:rPr>
        <w:t>ношение к пожилым жителям села</w:t>
      </w:r>
      <w:r>
        <w:rPr>
          <w:rFonts w:eastAsia="Times New Roman"/>
          <w:sz w:val="28"/>
          <w:szCs w:val="28"/>
        </w:rPr>
        <w:t>.</w:t>
      </w:r>
      <w:proofErr w:type="gramEnd"/>
    </w:p>
    <w:p w:rsidR="00BE1335" w:rsidRDefault="00BE1335">
      <w:pPr>
        <w:spacing w:line="24" w:lineRule="exact"/>
        <w:rPr>
          <w:rFonts w:eastAsia="Times New Roman"/>
          <w:sz w:val="28"/>
          <w:szCs w:val="28"/>
        </w:rPr>
      </w:pPr>
    </w:p>
    <w:p w:rsidR="00D904C0" w:rsidRDefault="00A0568A">
      <w:pPr>
        <w:spacing w:line="269" w:lineRule="auto"/>
        <w:ind w:left="120" w:right="16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1.5. Педагогическая диагностика достижения планируемых результатов</w:t>
      </w:r>
    </w:p>
    <w:p w:rsidR="00BE1335" w:rsidRDefault="00A0568A">
      <w:pPr>
        <w:spacing w:line="269" w:lineRule="auto"/>
        <w:ind w:left="120" w:right="160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 Обязательная часть (ФОП, п. 16. - 16.10.) </w:t>
      </w:r>
      <w:r>
        <w:rPr>
          <w:rFonts w:eastAsia="Times New Roman"/>
          <w:color w:val="0000FF"/>
          <w:sz w:val="28"/>
          <w:szCs w:val="28"/>
          <w:u w:val="single"/>
        </w:rPr>
        <w:t>http://publication.pravo.gov.ru/Document/View/0001202212280044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1" w:lineRule="auto"/>
        <w:ind w:left="820" w:hanging="708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Часть, формируемая участниками образовательных отношений </w:t>
      </w:r>
      <w:r>
        <w:rPr>
          <w:rFonts w:eastAsia="Times New Roman"/>
          <w:sz w:val="28"/>
          <w:szCs w:val="28"/>
        </w:rPr>
        <w:t>Педагогическая диагностика проводится в виде мониторинга, что</w:t>
      </w:r>
    </w:p>
    <w:p w:rsidR="00BE1335" w:rsidRDefault="00BE1335">
      <w:pPr>
        <w:spacing w:line="36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предполагает непрерывный процесс наблюдения, а также учёта критериев и показателей, а фиксация данных проводится на начало и конец учебного го-да.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3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Педагогическая диагностика проводится в ходе наблюдений за актив-ностью детей в спонтанной и специально организованной деятельности. Ин-струментарий для педагогической диагностики — карты наблюдений детского развития, позволяющие фиксировать индивидуальную динамику и перспективы развития каждого ребенка в ходе:</w:t>
      </w:r>
    </w:p>
    <w:p w:rsidR="00BE1335" w:rsidRDefault="00BE1335">
      <w:pPr>
        <w:spacing w:line="19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• коммуникации со сверстниками и взрослыми (как меняются способы уста-новления и поддержания контакта, принятия совместных решений, разреше-ния конфликтов и пр.);</w:t>
      </w:r>
    </w:p>
    <w:p w:rsidR="00BE1335" w:rsidRDefault="00BE1335">
      <w:pPr>
        <w:spacing w:line="11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• игровой деятельности;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right="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• познавательной деятельности (как идет развитие детских способностей, по-знавательной активности);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• проектной деятельности (как идет развитие детской инициативности, ответ-ственности и автономии, как развивается умение планировать и организовы-вать свою деятельность);</w:t>
      </w:r>
    </w:p>
    <w:p w:rsidR="00BE1335" w:rsidRDefault="00BE1335">
      <w:pPr>
        <w:spacing w:line="8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• художественной деятельности;</w:t>
      </w:r>
    </w:p>
    <w:p w:rsidR="00BE1335" w:rsidRDefault="00BE1335">
      <w:pPr>
        <w:spacing w:line="50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• физического развития.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2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Результаты наблюдения могут быть дополнены беседами с детьми в свободной форме, что позволяет выявить причины поступков, наличие инте-реса к определенному виду деятельности, уточнить знания о предметах и яв-лениях окружающей действительности и другое.</w:t>
      </w:r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3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Педагогическая диагностика не предполагает специально созданных для её проведения мероприятий, которые могут привести к нарушению ре-жима и переутомлению детей. Также педагогическая диагностика не предпо-лагает жестких временных рамок, т.к. это противоречит сути мониторинга, возрастным особенностям обучающихся, а также содержания ФГОС ДО.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352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9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65" w:lineRule="auto"/>
        <w:ind w:left="120" w:firstLine="708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Пособия, используемые для проведения педагогической диагностики индивидуального развития детей при реализации Программы:</w:t>
      </w:r>
    </w:p>
    <w:p w:rsidR="00BE1335" w:rsidRDefault="00BE1335">
      <w:pPr>
        <w:spacing w:line="29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12"/>
        </w:numPr>
        <w:tabs>
          <w:tab w:val="left" w:pos="321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Н.В. Верещагина: «Диагностика педагогического процесса в первой млад-шей группе (с 2 до 3 лет) дошкольной образовательной организации. Разра-ботано в соответствии с ФГОС.</w:t>
      </w:r>
    </w:p>
    <w:p w:rsidR="00BE1335" w:rsidRDefault="00BE1335">
      <w:pPr>
        <w:spacing w:line="58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2"/>
        </w:numPr>
        <w:tabs>
          <w:tab w:val="left" w:pos="305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Н.В. Верещагина: «Диагностика педагогического процесса во второй млад-шей группе (с 3 до 4 лет) дошкольной образовательной организации. Разра-ботано в соответствии с ФГОС.</w:t>
      </w:r>
    </w:p>
    <w:p w:rsidR="00BE1335" w:rsidRDefault="00BE1335">
      <w:pPr>
        <w:spacing w:line="58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2"/>
        </w:numPr>
        <w:tabs>
          <w:tab w:val="left" w:pos="289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Н.В. Верещагина: «Диагностика педагогического процесса в средней группе (с 4 до 5 лет) дошкольной образовательной организации. Разработано в соот-ветствии с ФГОС.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2"/>
        </w:numPr>
        <w:tabs>
          <w:tab w:val="left" w:pos="305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Н.В. Верещагина: «Диагностика педагогического процесса в старшей груп-пе (с 5 до 6 лет) дошкольной образовательной организации. Разработано в соответствии с ФГОС.</w:t>
      </w:r>
    </w:p>
    <w:p w:rsidR="00BE1335" w:rsidRDefault="00BE1335">
      <w:pPr>
        <w:spacing w:line="58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2"/>
        </w:numPr>
        <w:tabs>
          <w:tab w:val="left" w:pos="362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Н.В. Верещагина: «Диагностика педагогического процесса в подготови-тельной к школе группе (с 6 до 7 лет) дошкольной образовательной органи-зации.</w:t>
      </w:r>
    </w:p>
    <w:p w:rsidR="00BE1335" w:rsidRDefault="00BE1335">
      <w:pPr>
        <w:spacing w:line="2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Результаты педагогической диагностики (мониторинга) могут исполь-зоваться исключительно для решения следующих образовательных задач: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индивидуализации образования (в том числе поддержки ребёнка, построе-ния его образовательной траектории или профессиональной коррекции осо-бенностей его развития);</w:t>
      </w:r>
    </w:p>
    <w:p w:rsidR="00BE1335" w:rsidRDefault="00BE1335">
      <w:pPr>
        <w:spacing w:line="8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2) оптимизации работы с группой детей.</w:t>
      </w:r>
    </w:p>
    <w:p w:rsidR="00BE1335" w:rsidRDefault="00BE1335">
      <w:pPr>
        <w:spacing w:line="63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3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Педагогическая диагностика завершается анализом полученных дан-ных, на основе которых педагог выстраивает взаимодействие с детьми, орга-низует РППС, мотивирующую активную творческую деятельность обучаю-щихся, составляет индивидуальные образовательные маршруты освоения об-разовательной Программы, осознанно и целенаправленно проектирует обра-зовательный процесс.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4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Анализ продуктов детской деятельности может осуществляться на ос-нове изучения материалов портфолио ребёнка (рисунков, работ по апплика-ции, фотографий работ по лепке, построек, поделок и другого). Полученные в процессе анализа качественные характеристики существенно дополнят ре-зультаты наблюдения за продуктивной деятельностью детей (изобразитель-ной, конструктивной, музыкальной и другой деятельностью).</w:t>
      </w:r>
    </w:p>
    <w:p w:rsidR="00BE1335" w:rsidRDefault="00BE1335">
      <w:pPr>
        <w:spacing w:line="17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2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 необходимости используется психологическая диагностика разви-тия детей (выявление и изучение индивидуально-психологических особенно-стей детей, причин возникновения трудностей в освоении образовательной программы), которую проводят квалифицированные специалисты (педагоги-</w:t>
      </w:r>
    </w:p>
    <w:p w:rsidR="00BE1335" w:rsidRDefault="00BE1335">
      <w:pPr>
        <w:spacing w:line="31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10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73" w:lineRule="auto"/>
        <w:ind w:left="12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психологи, психологи). Участие ребёнка в психологической диагностике до-пускается только с согласия его родителей (законных представителей). Ре-зультаты психологической диагностики могут использоваться для решения задач психологического сопровождения и оказания адресной психологиче-ской помощи.</w:t>
      </w:r>
    </w:p>
    <w:p w:rsidR="00BE1335" w:rsidRDefault="00BE1335">
      <w:pPr>
        <w:spacing w:line="396" w:lineRule="exact"/>
        <w:rPr>
          <w:sz w:val="20"/>
          <w:szCs w:val="20"/>
        </w:rPr>
      </w:pPr>
    </w:p>
    <w:p w:rsidR="008137E1" w:rsidRDefault="00A0568A">
      <w:pPr>
        <w:numPr>
          <w:ilvl w:val="0"/>
          <w:numId w:val="13"/>
        </w:numPr>
        <w:tabs>
          <w:tab w:val="left" w:pos="614"/>
        </w:tabs>
        <w:spacing w:line="278" w:lineRule="auto"/>
        <w:ind w:left="120" w:right="168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Содержательный раздел </w:t>
      </w:r>
    </w:p>
    <w:p w:rsidR="00BE1335" w:rsidRDefault="008137E1" w:rsidP="008137E1">
      <w:pPr>
        <w:tabs>
          <w:tab w:val="left" w:pos="614"/>
        </w:tabs>
        <w:spacing w:line="278" w:lineRule="auto"/>
        <w:ind w:left="120" w:right="168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 </w:t>
      </w:r>
      <w:r w:rsidR="00A0568A">
        <w:rPr>
          <w:rFonts w:eastAsia="Times New Roman"/>
          <w:b/>
          <w:bCs/>
          <w:sz w:val="28"/>
          <w:szCs w:val="28"/>
        </w:rPr>
        <w:t xml:space="preserve">Обязательная часть </w:t>
      </w:r>
      <w:r w:rsidR="00A0568A">
        <w:rPr>
          <w:rFonts w:eastAsia="Times New Roman"/>
          <w:color w:val="0000FF"/>
          <w:sz w:val="28"/>
          <w:szCs w:val="28"/>
          <w:u w:val="single"/>
        </w:rPr>
        <w:t>http://publication.pravo.gov.ru/Document/View/0001202212280044</w:t>
      </w:r>
    </w:p>
    <w:p w:rsidR="00BE1335" w:rsidRDefault="00BE1335">
      <w:pPr>
        <w:spacing w:line="362" w:lineRule="exact"/>
        <w:rPr>
          <w:rFonts w:eastAsia="Times New Roman"/>
          <w:b/>
          <w:bCs/>
          <w:sz w:val="28"/>
          <w:szCs w:val="28"/>
        </w:rPr>
      </w:pPr>
    </w:p>
    <w:p w:rsidR="00BE1335" w:rsidRDefault="00A0568A">
      <w:pPr>
        <w:spacing w:line="267" w:lineRule="auto"/>
        <w:ind w:left="120" w:firstLine="7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2.1. Задачи и содержание образовательной деятельности для всех групп по образовательным областям (ФОП п.17. – 22.8.).</w:t>
      </w:r>
    </w:p>
    <w:p w:rsidR="00BE1335" w:rsidRDefault="00BE1335">
      <w:pPr>
        <w:spacing w:line="21" w:lineRule="exact"/>
        <w:rPr>
          <w:rFonts w:eastAsia="Times New Roman"/>
          <w:b/>
          <w:bCs/>
          <w:sz w:val="28"/>
          <w:szCs w:val="28"/>
        </w:rPr>
      </w:pPr>
    </w:p>
    <w:p w:rsidR="00BE1335" w:rsidRDefault="00A0568A">
      <w:pPr>
        <w:spacing w:line="273" w:lineRule="auto"/>
        <w:ind w:left="120" w:firstLine="708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Содержание образовательной деятельности представлено по основным направлениям развития детей дошкольного возраста (социально-коммуникативное, познавательное, речевое, художественно-эстетическое и физическое развитие) с учётом используемых вариативных примерных ос-новных образовательных программ дошкольного образования и методиче-ских пособий, обеспечивающих реализацию данного содержания.</w:t>
      </w:r>
    </w:p>
    <w:p w:rsidR="00BE1335" w:rsidRDefault="00BE1335">
      <w:pPr>
        <w:spacing w:line="29" w:lineRule="exact"/>
        <w:rPr>
          <w:rFonts w:eastAsia="Times New Roman"/>
          <w:b/>
          <w:bCs/>
          <w:sz w:val="28"/>
          <w:szCs w:val="28"/>
        </w:rPr>
      </w:pPr>
    </w:p>
    <w:p w:rsidR="00722D83" w:rsidRDefault="00A0568A">
      <w:pPr>
        <w:spacing w:line="261" w:lineRule="auto"/>
        <w:ind w:left="820" w:hanging="70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2.1.1 Социально-коммуникативное развитие </w:t>
      </w:r>
    </w:p>
    <w:p w:rsidR="00BE1335" w:rsidRDefault="00A0568A">
      <w:pPr>
        <w:spacing w:line="261" w:lineRule="auto"/>
        <w:ind w:left="820" w:hanging="70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Социально-коммуникативное развитие </w:t>
      </w:r>
      <w:r>
        <w:rPr>
          <w:rFonts w:eastAsia="Times New Roman"/>
          <w:sz w:val="28"/>
          <w:szCs w:val="28"/>
        </w:rPr>
        <w:t>в рамках реализации содер-</w:t>
      </w:r>
    </w:p>
    <w:p w:rsidR="00BE1335" w:rsidRDefault="00BE1335">
      <w:pPr>
        <w:spacing w:line="34" w:lineRule="exact"/>
        <w:rPr>
          <w:rFonts w:eastAsia="Times New Roman"/>
          <w:b/>
          <w:bCs/>
          <w:sz w:val="28"/>
          <w:szCs w:val="28"/>
        </w:rPr>
      </w:pPr>
    </w:p>
    <w:p w:rsidR="00BE1335" w:rsidRDefault="00A0568A">
      <w:pPr>
        <w:spacing w:line="265" w:lineRule="auto"/>
        <w:ind w:left="12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жания </w:t>
      </w:r>
      <w:r>
        <w:rPr>
          <w:rFonts w:eastAsia="Times New Roman"/>
          <w:b/>
          <w:bCs/>
          <w:sz w:val="28"/>
          <w:szCs w:val="28"/>
        </w:rPr>
        <w:t>основной части образовательной программы включает</w:t>
      </w:r>
      <w:r>
        <w:rPr>
          <w:rFonts w:eastAsia="Times New Roman"/>
          <w:sz w:val="28"/>
          <w:szCs w:val="28"/>
        </w:rPr>
        <w:t xml:space="preserve"> решение следующих задач</w:t>
      </w:r>
      <w:r>
        <w:rPr>
          <w:rFonts w:eastAsia="Times New Roman"/>
          <w:i/>
          <w:iCs/>
          <w:sz w:val="28"/>
          <w:szCs w:val="28"/>
        </w:rPr>
        <w:t>: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(ФОП п. 18.2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- 18.8)</w:t>
      </w:r>
    </w:p>
    <w:p w:rsidR="00BE1335" w:rsidRDefault="00BE1335">
      <w:pPr>
        <w:spacing w:line="22" w:lineRule="exact"/>
        <w:rPr>
          <w:rFonts w:eastAsia="Times New Roman"/>
          <w:b/>
          <w:bCs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Часть,  формируемая  участниками  образовательных  отношений</w:t>
      </w:r>
    </w:p>
    <w:p w:rsidR="00BE1335" w:rsidRDefault="00BE1335">
      <w:pPr>
        <w:spacing w:line="56" w:lineRule="exact"/>
        <w:rPr>
          <w:rFonts w:eastAsia="Times New Roman"/>
          <w:b/>
          <w:bCs/>
          <w:sz w:val="28"/>
          <w:szCs w:val="28"/>
        </w:rPr>
      </w:pPr>
    </w:p>
    <w:p w:rsidR="00BE1335" w:rsidRDefault="00A0568A">
      <w:pPr>
        <w:spacing w:line="273" w:lineRule="auto"/>
        <w:ind w:left="120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(вариативная часть) учитывает специфику региональных социокультурных условий (региональный компонент), в которых осуществляется образова-тельная деятельность. Выбор данного направления для части, формируемой участниками образовательного процесса</w:t>
      </w:r>
      <w:r w:rsidR="00722D83">
        <w:rPr>
          <w:rFonts w:eastAsia="Times New Roman"/>
          <w:sz w:val="28"/>
          <w:szCs w:val="28"/>
        </w:rPr>
        <w:t>,</w:t>
      </w:r>
      <w:r>
        <w:rPr>
          <w:rFonts w:eastAsia="Times New Roman"/>
          <w:sz w:val="28"/>
          <w:szCs w:val="28"/>
        </w:rPr>
        <w:t xml:space="preserve"> соответствует потребностям и </w:t>
      </w:r>
      <w:proofErr w:type="gramStart"/>
      <w:r>
        <w:rPr>
          <w:rFonts w:eastAsia="Times New Roman"/>
          <w:sz w:val="28"/>
          <w:szCs w:val="28"/>
        </w:rPr>
        <w:t>инте-ресам</w:t>
      </w:r>
      <w:proofErr w:type="gramEnd"/>
      <w:r>
        <w:rPr>
          <w:rFonts w:eastAsia="Times New Roman"/>
          <w:sz w:val="28"/>
          <w:szCs w:val="28"/>
        </w:rPr>
        <w:t xml:space="preserve"> детей, родителей, а также возможностям педагогического коллектива.</w:t>
      </w:r>
    </w:p>
    <w:p w:rsidR="00BE1335" w:rsidRDefault="00BE1335">
      <w:pPr>
        <w:spacing w:line="19" w:lineRule="exact"/>
        <w:rPr>
          <w:rFonts w:eastAsia="Times New Roman"/>
          <w:b/>
          <w:bCs/>
          <w:sz w:val="28"/>
          <w:szCs w:val="28"/>
        </w:rPr>
      </w:pPr>
    </w:p>
    <w:p w:rsidR="00BE1335" w:rsidRDefault="00A0568A">
      <w:pPr>
        <w:numPr>
          <w:ilvl w:val="1"/>
          <w:numId w:val="13"/>
        </w:numPr>
        <w:tabs>
          <w:tab w:val="left" w:pos="1121"/>
        </w:tabs>
        <w:spacing w:line="271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рамках реализации содержания образовательной области «Социаль-но-коммуникативное развитие» в части образовательной программы, форми-руемой участниками образовательных отношений, предполагается:</w:t>
      </w:r>
    </w:p>
    <w:p w:rsidR="00BE1335" w:rsidRDefault="00BE1335">
      <w:pPr>
        <w:spacing w:line="2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3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формирование у дошкольников </w:t>
      </w:r>
      <w:r w:rsidR="00F47AA2">
        <w:rPr>
          <w:rFonts w:eastAsia="Times New Roman"/>
          <w:sz w:val="28"/>
          <w:szCs w:val="28"/>
        </w:rPr>
        <w:t>гражданско-патриотических чувств через приобще</w:t>
      </w:r>
      <w:r>
        <w:rPr>
          <w:rFonts w:eastAsia="Times New Roman"/>
          <w:sz w:val="28"/>
          <w:szCs w:val="28"/>
        </w:rPr>
        <w:t>ние к историческим, культурным, природным особенностям и традициям</w:t>
      </w:r>
      <w:r w:rsidR="00722D83">
        <w:rPr>
          <w:rFonts w:eastAsia="Times New Roman"/>
          <w:sz w:val="28"/>
          <w:szCs w:val="28"/>
        </w:rPr>
        <w:t xml:space="preserve"> народов Дагестана</w:t>
      </w:r>
      <w:r>
        <w:rPr>
          <w:rFonts w:eastAsia="Times New Roman"/>
          <w:sz w:val="28"/>
          <w:szCs w:val="28"/>
        </w:rPr>
        <w:t xml:space="preserve"> в различных видах детской деятельности - воспитание ценностно-смыслового отнош</w:t>
      </w:r>
      <w:r w:rsidR="00352032">
        <w:rPr>
          <w:rFonts w:eastAsia="Times New Roman"/>
          <w:sz w:val="28"/>
          <w:szCs w:val="28"/>
        </w:rPr>
        <w:t>ения к культуре и истории родно</w:t>
      </w:r>
      <w:r w:rsidR="00722D83">
        <w:rPr>
          <w:rFonts w:eastAsia="Times New Roman"/>
          <w:sz w:val="28"/>
          <w:szCs w:val="28"/>
        </w:rPr>
        <w:t>го сел</w:t>
      </w:r>
      <w:r>
        <w:rPr>
          <w:rFonts w:eastAsia="Times New Roman"/>
          <w:sz w:val="28"/>
          <w:szCs w:val="28"/>
        </w:rPr>
        <w:t>а</w:t>
      </w:r>
      <w:r w:rsidR="00722D83">
        <w:rPr>
          <w:rFonts w:eastAsia="Times New Roman"/>
          <w:sz w:val="28"/>
          <w:szCs w:val="28"/>
        </w:rPr>
        <w:t xml:space="preserve">, </w:t>
      </w:r>
      <w:proofErr w:type="spellStart"/>
      <w:r w:rsidR="00722D83">
        <w:rPr>
          <w:rFonts w:eastAsia="Times New Roman"/>
          <w:sz w:val="28"/>
          <w:szCs w:val="28"/>
        </w:rPr>
        <w:t>района</w:t>
      </w:r>
      <w:proofErr w:type="gramStart"/>
      <w:r w:rsidR="00722D83">
        <w:rPr>
          <w:rFonts w:eastAsia="Times New Roman"/>
          <w:sz w:val="28"/>
          <w:szCs w:val="28"/>
        </w:rPr>
        <w:t>,р</w:t>
      </w:r>
      <w:proofErr w:type="gramEnd"/>
      <w:r w:rsidR="00722D83">
        <w:rPr>
          <w:rFonts w:eastAsia="Times New Roman"/>
          <w:sz w:val="28"/>
          <w:szCs w:val="28"/>
        </w:rPr>
        <w:t>еспублики</w:t>
      </w:r>
      <w:proofErr w:type="spellEnd"/>
      <w:r w:rsidR="00722D83">
        <w:rPr>
          <w:rFonts w:eastAsia="Times New Roman"/>
          <w:sz w:val="28"/>
          <w:szCs w:val="28"/>
        </w:rPr>
        <w:t xml:space="preserve"> Дагестан</w:t>
      </w:r>
      <w:r>
        <w:rPr>
          <w:rFonts w:eastAsia="Times New Roman"/>
          <w:sz w:val="28"/>
          <w:szCs w:val="28"/>
        </w:rPr>
        <w:t>;</w:t>
      </w:r>
    </w:p>
    <w:p w:rsidR="00BE1335" w:rsidRDefault="00BE1335">
      <w:pPr>
        <w:spacing w:line="53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14"/>
        </w:numPr>
        <w:tabs>
          <w:tab w:val="left" w:pos="314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формирование уважительного отношения к жителям </w:t>
      </w:r>
      <w:r w:rsidR="00722D83">
        <w:rPr>
          <w:rFonts w:eastAsia="Times New Roman"/>
          <w:sz w:val="28"/>
          <w:szCs w:val="28"/>
        </w:rPr>
        <w:t>республики</w:t>
      </w:r>
      <w:r>
        <w:rPr>
          <w:rFonts w:eastAsia="Times New Roman"/>
          <w:sz w:val="28"/>
          <w:szCs w:val="28"/>
        </w:rPr>
        <w:t>, людям труда, их материальной и духовной культуре, на</w:t>
      </w:r>
      <w:r w:rsidR="00722D83">
        <w:rPr>
          <w:rFonts w:eastAsia="Times New Roman"/>
          <w:sz w:val="28"/>
          <w:szCs w:val="28"/>
        </w:rPr>
        <w:t>родному искусству, играм, игруш</w:t>
      </w:r>
      <w:r>
        <w:rPr>
          <w:rFonts w:eastAsia="Times New Roman"/>
          <w:sz w:val="28"/>
          <w:szCs w:val="28"/>
        </w:rPr>
        <w:t>кам, праздникам;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320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11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65" w:lineRule="auto"/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 xml:space="preserve">- развитие чувства принадлежности к малой родине, чувство гордости к </w:t>
      </w:r>
      <w:proofErr w:type="gramStart"/>
      <w:r>
        <w:rPr>
          <w:rFonts w:eastAsia="Times New Roman"/>
          <w:sz w:val="28"/>
          <w:szCs w:val="28"/>
        </w:rPr>
        <w:t>ис-торическому</w:t>
      </w:r>
      <w:proofErr w:type="gramEnd"/>
      <w:r>
        <w:rPr>
          <w:rFonts w:eastAsia="Times New Roman"/>
          <w:sz w:val="28"/>
          <w:szCs w:val="28"/>
        </w:rPr>
        <w:t xml:space="preserve"> прошлому и настоящему </w:t>
      </w:r>
      <w:r w:rsidR="00722D83">
        <w:rPr>
          <w:rFonts w:eastAsia="Times New Roman"/>
          <w:sz w:val="28"/>
          <w:szCs w:val="28"/>
        </w:rPr>
        <w:t>Республики Дагестан</w:t>
      </w:r>
      <w:r>
        <w:rPr>
          <w:rFonts w:eastAsia="Times New Roman"/>
          <w:sz w:val="28"/>
          <w:szCs w:val="28"/>
        </w:rPr>
        <w:t>;</w:t>
      </w:r>
    </w:p>
    <w:p w:rsidR="00BE1335" w:rsidRDefault="00BE1335">
      <w:pPr>
        <w:spacing w:line="62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15"/>
        </w:numPr>
        <w:tabs>
          <w:tab w:val="left" w:pos="326"/>
        </w:tabs>
        <w:spacing w:line="265" w:lineRule="auto"/>
        <w:ind w:left="120" w:right="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поддержка и развитие инициативы и желания детей принимать участие в традициях, культурных мероприятиях и </w:t>
      </w:r>
      <w:r w:rsidR="00F47AA2">
        <w:rPr>
          <w:rFonts w:eastAsia="Times New Roman"/>
          <w:sz w:val="28"/>
          <w:szCs w:val="28"/>
        </w:rPr>
        <w:t>социальных акциях родного села и района</w:t>
      </w:r>
      <w:r>
        <w:rPr>
          <w:rFonts w:eastAsia="Times New Roman"/>
          <w:sz w:val="28"/>
          <w:szCs w:val="28"/>
        </w:rPr>
        <w:t>.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4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Содержание образовательной деятельности части, формируемой </w:t>
      </w:r>
      <w:proofErr w:type="gramStart"/>
      <w:r>
        <w:rPr>
          <w:rFonts w:eastAsia="Times New Roman"/>
          <w:sz w:val="28"/>
          <w:szCs w:val="28"/>
        </w:rPr>
        <w:t>участ-никами</w:t>
      </w:r>
      <w:proofErr w:type="gramEnd"/>
      <w:r>
        <w:rPr>
          <w:rFonts w:eastAsia="Times New Roman"/>
          <w:sz w:val="28"/>
          <w:szCs w:val="28"/>
        </w:rPr>
        <w:t xml:space="preserve"> образовательных отн</w:t>
      </w:r>
      <w:r w:rsidR="00F47AA2">
        <w:rPr>
          <w:rFonts w:eastAsia="Times New Roman"/>
          <w:sz w:val="28"/>
          <w:szCs w:val="28"/>
        </w:rPr>
        <w:t xml:space="preserve">ошений (региональный компонент), </w:t>
      </w:r>
      <w:r>
        <w:rPr>
          <w:rFonts w:eastAsia="Times New Roman"/>
          <w:sz w:val="28"/>
          <w:szCs w:val="28"/>
        </w:rPr>
        <w:t>обеспечено парциальной программой «</w:t>
      </w:r>
      <w:r w:rsidR="00722D83">
        <w:rPr>
          <w:rFonts w:eastAsia="Times New Roman"/>
          <w:sz w:val="28"/>
          <w:szCs w:val="28"/>
        </w:rPr>
        <w:t xml:space="preserve">Салам </w:t>
      </w:r>
      <w:proofErr w:type="spellStart"/>
      <w:r w:rsidR="00722D83">
        <w:rPr>
          <w:rFonts w:eastAsia="Times New Roman"/>
          <w:sz w:val="28"/>
          <w:szCs w:val="28"/>
        </w:rPr>
        <w:t>алейкум</w:t>
      </w:r>
      <w:proofErr w:type="spellEnd"/>
      <w:r>
        <w:rPr>
          <w:rFonts w:eastAsia="Times New Roman"/>
          <w:sz w:val="28"/>
          <w:szCs w:val="28"/>
        </w:rPr>
        <w:t>»</w:t>
      </w:r>
      <w:r w:rsidR="00722D83">
        <w:rPr>
          <w:rFonts w:eastAsia="Times New Roman"/>
          <w:sz w:val="28"/>
          <w:szCs w:val="28"/>
        </w:rPr>
        <w:t xml:space="preserve"> для детей дошкольных организаций Республики Дагестан</w:t>
      </w:r>
      <w:r w:rsidR="00F47AA2">
        <w:rPr>
          <w:rFonts w:eastAsia="Times New Roman"/>
          <w:sz w:val="28"/>
          <w:szCs w:val="28"/>
        </w:rPr>
        <w:t>. Программа направ</w:t>
      </w:r>
      <w:r>
        <w:rPr>
          <w:rFonts w:eastAsia="Times New Roman"/>
          <w:sz w:val="28"/>
          <w:szCs w:val="28"/>
        </w:rPr>
        <w:t>лена на развитие у старших дошкол</w:t>
      </w:r>
      <w:r w:rsidR="00F47AA2">
        <w:rPr>
          <w:rFonts w:eastAsia="Times New Roman"/>
          <w:sz w:val="28"/>
          <w:szCs w:val="28"/>
        </w:rPr>
        <w:t>ьников интереса к родному краю</w:t>
      </w:r>
      <w:r>
        <w:rPr>
          <w:rFonts w:eastAsia="Times New Roman"/>
          <w:sz w:val="28"/>
          <w:szCs w:val="28"/>
        </w:rPr>
        <w:t>, его достопримечательностям, событиям прошлого и настоящего, способности чувствовать красоту природы, архитект</w:t>
      </w:r>
      <w:r w:rsidR="00F47AA2">
        <w:rPr>
          <w:rFonts w:eastAsia="Times New Roman"/>
          <w:sz w:val="28"/>
          <w:szCs w:val="28"/>
        </w:rPr>
        <w:t>уры малой родины и эмоционально</w:t>
      </w:r>
      <w:r>
        <w:rPr>
          <w:rFonts w:eastAsia="Times New Roman"/>
          <w:sz w:val="28"/>
          <w:szCs w:val="28"/>
        </w:rPr>
        <w:t xml:space="preserve"> откликаться на нее, содействие становлению желания принимать участие в традициях </w:t>
      </w:r>
      <w:r w:rsidR="00F47AA2">
        <w:rPr>
          <w:rFonts w:eastAsia="Times New Roman"/>
          <w:sz w:val="28"/>
          <w:szCs w:val="28"/>
        </w:rPr>
        <w:t>своего народа</w:t>
      </w:r>
      <w:r>
        <w:rPr>
          <w:rFonts w:eastAsia="Times New Roman"/>
          <w:sz w:val="28"/>
          <w:szCs w:val="28"/>
        </w:rPr>
        <w:t>, социальных акциях, развитие чувства гордости, бер</w:t>
      </w:r>
      <w:r w:rsidR="00F47AA2">
        <w:rPr>
          <w:rFonts w:eastAsia="Times New Roman"/>
          <w:sz w:val="28"/>
          <w:szCs w:val="28"/>
        </w:rPr>
        <w:t>ежное отношение к родному краю</w:t>
      </w:r>
      <w:r>
        <w:rPr>
          <w:rFonts w:eastAsia="Times New Roman"/>
          <w:sz w:val="28"/>
          <w:szCs w:val="28"/>
        </w:rPr>
        <w:t>, знакомство дошкольников с жизнью и творчест</w:t>
      </w:r>
      <w:r w:rsidR="00F47AA2">
        <w:rPr>
          <w:rFonts w:eastAsia="Times New Roman"/>
          <w:sz w:val="28"/>
          <w:szCs w:val="28"/>
        </w:rPr>
        <w:t xml:space="preserve">вом некоторых знаменитых людей </w:t>
      </w:r>
      <w:proofErr w:type="gramStart"/>
      <w:r w:rsidR="00F47AA2">
        <w:rPr>
          <w:rFonts w:eastAsia="Times New Roman"/>
          <w:sz w:val="28"/>
          <w:szCs w:val="28"/>
        </w:rPr>
        <w:t>-д</w:t>
      </w:r>
      <w:proofErr w:type="gramEnd"/>
      <w:r w:rsidR="00F47AA2">
        <w:rPr>
          <w:rFonts w:eastAsia="Times New Roman"/>
          <w:sz w:val="28"/>
          <w:szCs w:val="28"/>
        </w:rPr>
        <w:t>агестанцев</w:t>
      </w:r>
      <w:r>
        <w:rPr>
          <w:rFonts w:eastAsia="Times New Roman"/>
          <w:sz w:val="28"/>
          <w:szCs w:val="28"/>
        </w:rPr>
        <w:t>.</w:t>
      </w:r>
    </w:p>
    <w:p w:rsidR="00BE1335" w:rsidRDefault="00BE1335">
      <w:pPr>
        <w:spacing w:line="32" w:lineRule="exact"/>
        <w:rPr>
          <w:rFonts w:eastAsia="Times New Roman"/>
          <w:sz w:val="28"/>
          <w:szCs w:val="28"/>
        </w:rPr>
      </w:pPr>
    </w:p>
    <w:p w:rsidR="00F47AA2" w:rsidRDefault="00A0568A">
      <w:pPr>
        <w:spacing w:line="261" w:lineRule="auto"/>
        <w:ind w:left="820" w:hanging="70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2.1.2</w:t>
      </w:r>
      <w:r w:rsidR="008137E1">
        <w:rPr>
          <w:rFonts w:eastAsia="Times New Roman"/>
          <w:b/>
          <w:bCs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Познавательное развитие</w:t>
      </w:r>
    </w:p>
    <w:p w:rsidR="00BE1335" w:rsidRDefault="00A0568A">
      <w:pPr>
        <w:spacing w:line="261" w:lineRule="auto"/>
        <w:ind w:left="820" w:hanging="708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Познавательное развитие в рамках реализации содержания основной</w:t>
      </w:r>
    </w:p>
    <w:p w:rsidR="00BE1335" w:rsidRDefault="00BE1335">
      <w:pPr>
        <w:spacing w:line="34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части образовательной программы включает решение следующих задач: (</w:t>
      </w:r>
      <w:r>
        <w:rPr>
          <w:rFonts w:eastAsia="Times New Roman"/>
          <w:b/>
          <w:bCs/>
          <w:sz w:val="28"/>
          <w:szCs w:val="28"/>
        </w:rPr>
        <w:t>ФОП п. 19.2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- 19.7)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5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содержание образовательной области «Познавательное развитие» в части Программы, формируемой участниками образовательных отношений вклю-чены направления работы по развитию у детей элементарных естественно - научных представлений, экологической культуры и на этой основе формиро-вание интеллектуальных умений (анализировать, сравнивать, обобщать, классифицировать); формированию собственного познавательного опыта у детей в обобщенном виде с помощью наглядных средств (эталонов, симво-лов, условных заменителей, моделей); освоению детьми методов, необходи-мых для проектно-исследовательской работы: изучение литературы, наблю-дение за объектами живой и неживой природы, беседы, опыты, эксперимен-ты; развитию творческих и коммуникативных способностей у дошкольников, бережное отношение к природе.</w:t>
      </w:r>
    </w:p>
    <w:p w:rsidR="00BE1335" w:rsidRDefault="00BE1335">
      <w:pPr>
        <w:spacing w:line="16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1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Содержание образовательной деятельности по реализации задач позна-вательно-исследовательской деятельности дошкольников строится с </w:t>
      </w:r>
      <w:proofErr w:type="gramStart"/>
      <w:r>
        <w:rPr>
          <w:rFonts w:eastAsia="Times New Roman"/>
          <w:sz w:val="28"/>
          <w:szCs w:val="28"/>
        </w:rPr>
        <w:t>исполь-зованием</w:t>
      </w:r>
      <w:proofErr w:type="gramEnd"/>
      <w:r>
        <w:rPr>
          <w:rFonts w:eastAsia="Times New Roman"/>
          <w:sz w:val="28"/>
          <w:szCs w:val="28"/>
        </w:rPr>
        <w:t xml:space="preserve"> парциальной программы «</w:t>
      </w:r>
      <w:r w:rsidR="00F47AA2">
        <w:rPr>
          <w:rFonts w:eastAsia="Times New Roman"/>
          <w:sz w:val="28"/>
          <w:szCs w:val="28"/>
        </w:rPr>
        <w:t>Мир вокруг</w:t>
      </w:r>
      <w:r>
        <w:rPr>
          <w:rFonts w:eastAsia="Times New Roman"/>
          <w:sz w:val="28"/>
          <w:szCs w:val="28"/>
        </w:rPr>
        <w:t>»</w:t>
      </w:r>
      <w:r w:rsidR="00F47AA2">
        <w:rPr>
          <w:rFonts w:eastAsia="Times New Roman"/>
          <w:sz w:val="28"/>
          <w:szCs w:val="28"/>
        </w:rPr>
        <w:t xml:space="preserve"> для детей дошкольного возраста Республики Дагестан.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F47AA2" w:rsidRDefault="00A0568A">
      <w:pPr>
        <w:spacing w:line="261" w:lineRule="auto"/>
        <w:ind w:left="820" w:hanging="70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2.1.3. Речевое развитие </w:t>
      </w:r>
    </w:p>
    <w:p w:rsidR="00BE1335" w:rsidRDefault="00A0568A">
      <w:pPr>
        <w:spacing w:line="261" w:lineRule="auto"/>
        <w:ind w:left="8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Речевое развитие в рамках реализации содержания основной части </w:t>
      </w:r>
      <w:proofErr w:type="gramStart"/>
      <w:r>
        <w:rPr>
          <w:rFonts w:eastAsia="Times New Roman"/>
          <w:sz w:val="28"/>
          <w:szCs w:val="28"/>
        </w:rPr>
        <w:t>об</w:t>
      </w:r>
      <w:proofErr w:type="gramEnd"/>
      <w:r>
        <w:rPr>
          <w:rFonts w:eastAsia="Times New Roman"/>
          <w:sz w:val="28"/>
          <w:szCs w:val="28"/>
        </w:rPr>
        <w:t>-</w:t>
      </w:r>
    </w:p>
    <w:p w:rsidR="00BE1335" w:rsidRDefault="00BE1335">
      <w:pPr>
        <w:spacing w:line="20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разовательной программы  включает  решение  следующих  задач</w:t>
      </w:r>
      <w:r>
        <w:rPr>
          <w:rFonts w:eastAsia="Times New Roman"/>
          <w:i/>
          <w:iCs/>
          <w:sz w:val="28"/>
          <w:szCs w:val="28"/>
        </w:rPr>
        <w:t>:</w:t>
      </w:r>
      <w:r>
        <w:rPr>
          <w:rFonts w:eastAsia="Times New Roman"/>
          <w:sz w:val="28"/>
          <w:szCs w:val="28"/>
        </w:rPr>
        <w:t xml:space="preserve">  (</w:t>
      </w:r>
      <w:r>
        <w:rPr>
          <w:rFonts w:eastAsia="Times New Roman"/>
          <w:b/>
          <w:bCs/>
          <w:sz w:val="28"/>
          <w:szCs w:val="28"/>
        </w:rPr>
        <w:t>ФОП п.</w:t>
      </w:r>
    </w:p>
    <w:p w:rsidR="00BE1335" w:rsidRDefault="00BE1335">
      <w:pPr>
        <w:spacing w:line="54" w:lineRule="exact"/>
        <w:rPr>
          <w:rFonts w:eastAsia="Times New Roman"/>
          <w:sz w:val="28"/>
          <w:szCs w:val="28"/>
        </w:rPr>
      </w:pPr>
    </w:p>
    <w:p w:rsidR="00BE1335" w:rsidRPr="00F47AA2" w:rsidRDefault="00A0568A" w:rsidP="00F47AA2">
      <w:pPr>
        <w:ind w:left="120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b/>
          <w:bCs/>
          <w:sz w:val="28"/>
          <w:szCs w:val="28"/>
        </w:rPr>
        <w:t>20.2 - 20.7)</w:t>
      </w:r>
      <w:proofErr w:type="gramEnd"/>
    </w:p>
    <w:p w:rsidR="00BE1335" w:rsidRDefault="00BE1335">
      <w:pPr>
        <w:spacing w:line="325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12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numPr>
          <w:ilvl w:val="1"/>
          <w:numId w:val="16"/>
        </w:numPr>
        <w:tabs>
          <w:tab w:val="left" w:pos="1150"/>
        </w:tabs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рамках реализации содержания образовательной области «Речевое развитие» в части образовательной программы, формируемой участниками образовательных отношений, предполагается:</w:t>
      </w:r>
    </w:p>
    <w:p w:rsidR="00BE1335" w:rsidRDefault="00BE1335">
      <w:pPr>
        <w:spacing w:line="24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6"/>
        </w:numPr>
        <w:tabs>
          <w:tab w:val="left" w:pos="288"/>
        </w:tabs>
        <w:spacing w:line="265" w:lineRule="auto"/>
        <w:ind w:left="120" w:right="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речевого творчества в придумывании сказок и историй о событиях и достопримечательностях малой родины</w:t>
      </w:r>
      <w:r w:rsidR="00F47AA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-</w:t>
      </w:r>
      <w:r w:rsidR="00F47AA2">
        <w:rPr>
          <w:rFonts w:eastAsia="Times New Roman"/>
          <w:sz w:val="28"/>
          <w:szCs w:val="28"/>
        </w:rPr>
        <w:t xml:space="preserve"> Республики Дагестан</w:t>
      </w:r>
      <w:r>
        <w:rPr>
          <w:rFonts w:eastAsia="Times New Roman"/>
          <w:sz w:val="28"/>
          <w:szCs w:val="28"/>
        </w:rPr>
        <w:t>;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6"/>
        </w:numPr>
        <w:tabs>
          <w:tab w:val="left" w:pos="317"/>
        </w:tabs>
        <w:spacing w:line="267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формирование речевых умений, эстетического восприятия в процессе зна-комства с произведениями художественной литературы о малой родине;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6"/>
        </w:numPr>
        <w:tabs>
          <w:tab w:val="left" w:pos="353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формирование интереса к фольклорным и литературным произведениям писателей и поэтов </w:t>
      </w:r>
      <w:r w:rsidR="00F47AA2">
        <w:rPr>
          <w:rFonts w:eastAsia="Times New Roman"/>
          <w:sz w:val="28"/>
          <w:szCs w:val="28"/>
        </w:rPr>
        <w:t>Республики Дагестан</w:t>
      </w:r>
      <w:r>
        <w:rPr>
          <w:rFonts w:eastAsia="Times New Roman"/>
          <w:sz w:val="28"/>
          <w:szCs w:val="28"/>
        </w:rPr>
        <w:t xml:space="preserve"> через знакомство с произведениями писателей</w:t>
      </w:r>
      <w:r w:rsidR="00F47AA2">
        <w:rPr>
          <w:rFonts w:eastAsia="Times New Roman"/>
          <w:sz w:val="28"/>
          <w:szCs w:val="28"/>
        </w:rPr>
        <w:t xml:space="preserve"> и поэтов Республики Дагестан</w:t>
      </w:r>
      <w:r>
        <w:rPr>
          <w:rFonts w:eastAsia="Times New Roman"/>
          <w:sz w:val="28"/>
          <w:szCs w:val="28"/>
        </w:rPr>
        <w:t>.</w:t>
      </w:r>
    </w:p>
    <w:p w:rsidR="00BE1335" w:rsidRDefault="00BE1335">
      <w:pPr>
        <w:spacing w:line="29" w:lineRule="exact"/>
        <w:rPr>
          <w:rFonts w:eastAsia="Times New Roman"/>
          <w:sz w:val="28"/>
          <w:szCs w:val="28"/>
        </w:rPr>
      </w:pPr>
    </w:p>
    <w:p w:rsidR="00F47AA2" w:rsidRDefault="00A0568A">
      <w:pPr>
        <w:spacing w:line="262" w:lineRule="auto"/>
        <w:ind w:left="820" w:hanging="70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2.1.4. Художественно-эстетическое развитие </w:t>
      </w:r>
    </w:p>
    <w:p w:rsidR="00BE1335" w:rsidRDefault="00A0568A" w:rsidP="008137E1">
      <w:pPr>
        <w:spacing w:line="262" w:lineRule="auto"/>
        <w:ind w:left="8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Художественно-эстетическое разви</w:t>
      </w:r>
      <w:r w:rsidR="008137E1">
        <w:rPr>
          <w:rFonts w:eastAsia="Times New Roman"/>
          <w:sz w:val="28"/>
          <w:szCs w:val="28"/>
        </w:rPr>
        <w:t>тие в рамках реализации содержа</w:t>
      </w:r>
      <w:r>
        <w:rPr>
          <w:rFonts w:eastAsia="Times New Roman"/>
          <w:sz w:val="28"/>
          <w:szCs w:val="28"/>
        </w:rPr>
        <w:t>ния основной части образовательной пр</w:t>
      </w:r>
      <w:r w:rsidR="008137E1">
        <w:rPr>
          <w:rFonts w:eastAsia="Times New Roman"/>
          <w:sz w:val="28"/>
          <w:szCs w:val="28"/>
        </w:rPr>
        <w:t>ограммы включает решение следую</w:t>
      </w:r>
      <w:r>
        <w:rPr>
          <w:rFonts w:eastAsia="Times New Roman"/>
          <w:sz w:val="28"/>
          <w:szCs w:val="28"/>
        </w:rPr>
        <w:t xml:space="preserve">щих задач: </w:t>
      </w:r>
      <w:r>
        <w:rPr>
          <w:rFonts w:eastAsia="Times New Roman"/>
          <w:b/>
          <w:bCs/>
          <w:sz w:val="28"/>
          <w:szCs w:val="28"/>
        </w:rPr>
        <w:t>(ФОП п. 21.2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- 21.7)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16"/>
        </w:numPr>
        <w:tabs>
          <w:tab w:val="left" w:pos="1132"/>
        </w:tabs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рамках реализации содержания образовательной области «Художе-ственно-эстетическое развитие» в части образовательной программы, форми-руемой участниками образовательных отношений, предполагается:</w:t>
      </w:r>
    </w:p>
    <w:p w:rsidR="00BE1335" w:rsidRDefault="00BE1335">
      <w:pPr>
        <w:spacing w:line="24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6"/>
        </w:numPr>
        <w:tabs>
          <w:tab w:val="left" w:pos="283"/>
        </w:tabs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расширение представлений о разнообразии народного искусства, творчестве художников, писателей, композиторов, музыкантов, исполнителей </w:t>
      </w:r>
      <w:r w:rsidR="00F47AA2">
        <w:rPr>
          <w:rFonts w:eastAsia="Times New Roman"/>
          <w:sz w:val="28"/>
          <w:szCs w:val="28"/>
        </w:rPr>
        <w:t>Республики Дагестан;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6"/>
        </w:numPr>
        <w:tabs>
          <w:tab w:val="left" w:pos="314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обогащение деятельности детей в разных видах продуктивного творчества на основе полученных эстетических впечатлений от произведений искусства людей творческих профессий </w:t>
      </w:r>
      <w:r w:rsidR="00F47AA2">
        <w:rPr>
          <w:rFonts w:eastAsia="Times New Roman"/>
          <w:sz w:val="28"/>
          <w:szCs w:val="28"/>
        </w:rPr>
        <w:t xml:space="preserve"> </w:t>
      </w:r>
      <w:r w:rsidR="00352032">
        <w:rPr>
          <w:rFonts w:eastAsia="Times New Roman"/>
          <w:sz w:val="28"/>
          <w:szCs w:val="28"/>
        </w:rPr>
        <w:t>Республики Дагестан.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F47AA2" w:rsidRDefault="00A0568A">
      <w:pPr>
        <w:spacing w:line="263" w:lineRule="auto"/>
        <w:ind w:left="820" w:hanging="70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2.1.5. Физическое развитие </w:t>
      </w:r>
    </w:p>
    <w:p w:rsidR="00BE1335" w:rsidRDefault="00A0568A">
      <w:pPr>
        <w:spacing w:line="263" w:lineRule="auto"/>
        <w:ind w:left="8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Физическое развитие в рамках реализации содержания основной части</w:t>
      </w:r>
    </w:p>
    <w:p w:rsidR="00BE1335" w:rsidRDefault="00BE1335">
      <w:pPr>
        <w:spacing w:line="17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образовательной программы включает решение следующих задач: </w:t>
      </w:r>
      <w:r>
        <w:rPr>
          <w:rFonts w:eastAsia="Times New Roman"/>
          <w:b/>
          <w:bCs/>
          <w:sz w:val="28"/>
          <w:szCs w:val="28"/>
        </w:rPr>
        <w:t>(ФОП п.</w:t>
      </w:r>
    </w:p>
    <w:p w:rsidR="00BE1335" w:rsidRDefault="00BE1335">
      <w:pPr>
        <w:spacing w:line="52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22.2 - 22.7)</w:t>
      </w:r>
    </w:p>
    <w:p w:rsidR="00BE1335" w:rsidRDefault="00BE1335">
      <w:pPr>
        <w:spacing w:line="56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16"/>
        </w:numPr>
        <w:tabs>
          <w:tab w:val="left" w:pos="1140"/>
        </w:tabs>
        <w:spacing w:line="271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рамках реализации содержания образовательной области «Физиче-ское развитие» в части образовательной программы, формируемой участни-ками образовательных отношений, предполагается:</w:t>
      </w:r>
    </w:p>
    <w:p w:rsidR="00BE1335" w:rsidRDefault="00BE1335">
      <w:pPr>
        <w:spacing w:line="2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6"/>
        </w:numPr>
        <w:tabs>
          <w:tab w:val="left" w:pos="324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ознакомление детей с национальными и традиционными видами </w:t>
      </w:r>
      <w:proofErr w:type="gramStart"/>
      <w:r>
        <w:rPr>
          <w:rFonts w:eastAsia="Times New Roman"/>
          <w:sz w:val="28"/>
          <w:szCs w:val="28"/>
        </w:rPr>
        <w:t>спортив-ных</w:t>
      </w:r>
      <w:proofErr w:type="gramEnd"/>
      <w:r>
        <w:rPr>
          <w:rFonts w:eastAsia="Times New Roman"/>
          <w:sz w:val="28"/>
          <w:szCs w:val="28"/>
        </w:rPr>
        <w:t xml:space="preserve"> и подвижных игр народов, проживающих в </w:t>
      </w:r>
      <w:r w:rsidR="00B57FD4">
        <w:rPr>
          <w:rFonts w:eastAsia="Times New Roman"/>
          <w:sz w:val="28"/>
          <w:szCs w:val="28"/>
        </w:rPr>
        <w:t>Республике Дагестан</w:t>
      </w:r>
      <w:r>
        <w:rPr>
          <w:rFonts w:eastAsia="Times New Roman"/>
          <w:sz w:val="28"/>
          <w:szCs w:val="28"/>
        </w:rPr>
        <w:t>;</w:t>
      </w:r>
    </w:p>
    <w:p w:rsidR="00BE1335" w:rsidRDefault="00BE1335">
      <w:pPr>
        <w:spacing w:line="112" w:lineRule="exact"/>
        <w:rPr>
          <w:rFonts w:eastAsia="Times New Roman"/>
          <w:sz w:val="28"/>
          <w:szCs w:val="28"/>
        </w:rPr>
      </w:pP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1633C2" w:rsidRDefault="00A0568A">
      <w:pPr>
        <w:spacing w:line="263" w:lineRule="auto"/>
        <w:ind w:left="820" w:hanging="70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2.2. Вариативные формы, методы, способы и средства </w:t>
      </w:r>
    </w:p>
    <w:p w:rsidR="00BE1335" w:rsidRDefault="001633C2" w:rsidP="001633C2">
      <w:pPr>
        <w:spacing w:line="263" w:lineRule="auto"/>
        <w:ind w:left="8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При реализации </w:t>
      </w:r>
      <w:r w:rsidR="00A0568A">
        <w:rPr>
          <w:rFonts w:eastAsia="Times New Roman"/>
          <w:sz w:val="28"/>
          <w:szCs w:val="28"/>
        </w:rPr>
        <w:t>Программы могут использоваться различные об</w:t>
      </w:r>
      <w:r>
        <w:rPr>
          <w:rFonts w:eastAsia="Times New Roman"/>
          <w:sz w:val="28"/>
          <w:szCs w:val="28"/>
        </w:rPr>
        <w:t>разо</w:t>
      </w:r>
      <w:r w:rsidR="00A0568A">
        <w:rPr>
          <w:rFonts w:eastAsia="Times New Roman"/>
          <w:sz w:val="28"/>
          <w:szCs w:val="28"/>
        </w:rPr>
        <w:t>вательные технологии, в том числе дистанционные образовательные техно-</w:t>
      </w:r>
    </w:p>
    <w:p w:rsidR="00BE1335" w:rsidRDefault="00BE1335" w:rsidP="001633C2">
      <w:pPr>
        <w:ind w:right="-119"/>
        <w:rPr>
          <w:sz w:val="20"/>
          <w:szCs w:val="20"/>
        </w:rPr>
      </w:pPr>
    </w:p>
    <w:p w:rsidR="001633C2" w:rsidRDefault="001633C2" w:rsidP="001633C2">
      <w:pPr>
        <w:ind w:right="-119"/>
        <w:rPr>
          <w:sz w:val="20"/>
          <w:szCs w:val="20"/>
        </w:rPr>
      </w:pPr>
    </w:p>
    <w:p w:rsidR="001633C2" w:rsidRDefault="001633C2" w:rsidP="001633C2">
      <w:pPr>
        <w:ind w:right="-119"/>
        <w:rPr>
          <w:sz w:val="20"/>
          <w:szCs w:val="20"/>
        </w:rPr>
      </w:pPr>
    </w:p>
    <w:p w:rsidR="001633C2" w:rsidRDefault="001633C2" w:rsidP="001633C2">
      <w:pPr>
        <w:ind w:right="-119"/>
        <w:rPr>
          <w:sz w:val="20"/>
          <w:szCs w:val="20"/>
        </w:rPr>
      </w:pPr>
    </w:p>
    <w:p w:rsidR="001633C2" w:rsidRPr="001633C2" w:rsidRDefault="001633C2" w:rsidP="001633C2">
      <w:pPr>
        <w:ind w:right="-119"/>
        <w:rPr>
          <w:sz w:val="20"/>
          <w:szCs w:val="20"/>
        </w:rPr>
        <w:sectPr w:rsidR="001633C2" w:rsidRPr="001633C2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 w:rsidP="001633C2">
      <w:pPr>
        <w:spacing w:line="272" w:lineRule="auto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 xml:space="preserve">логии, электронное обучение, исключая образовательные технологии, </w:t>
      </w:r>
      <w:proofErr w:type="gramStart"/>
      <w:r>
        <w:rPr>
          <w:rFonts w:eastAsia="Times New Roman"/>
          <w:sz w:val="28"/>
          <w:szCs w:val="28"/>
        </w:rPr>
        <w:t>кото-рые</w:t>
      </w:r>
      <w:proofErr w:type="gramEnd"/>
      <w:r>
        <w:rPr>
          <w:rFonts w:eastAsia="Times New Roman"/>
          <w:sz w:val="28"/>
          <w:szCs w:val="28"/>
        </w:rPr>
        <w:t xml:space="preserve"> могут нанести вред здоровью детей. Применение электронного обуче-ния, дистанционных образовательных технологий, а также работа с элек-тронными средствами обучения при реализации Программы осуществляется</w:t>
      </w:r>
    </w:p>
    <w:p w:rsidR="00BE1335" w:rsidRDefault="00BE1335">
      <w:pPr>
        <w:spacing w:line="22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17"/>
        </w:numPr>
        <w:tabs>
          <w:tab w:val="left" w:pos="314"/>
        </w:tabs>
        <w:spacing w:line="265" w:lineRule="auto"/>
        <w:ind w:left="820" w:hanging="70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соответствии с требованиями СП 2.4.3648-20 и СанПиН 1.2.3685-21. Формы, способы, методы и средства реализации Программы педагоги</w:t>
      </w:r>
    </w:p>
    <w:p w:rsidR="00BE1335" w:rsidRDefault="00BE1335">
      <w:pPr>
        <w:spacing w:line="31" w:lineRule="exact"/>
        <w:rPr>
          <w:sz w:val="20"/>
          <w:szCs w:val="20"/>
        </w:rPr>
      </w:pPr>
    </w:p>
    <w:p w:rsidR="00BE1335" w:rsidRDefault="00787925">
      <w:pPr>
        <w:spacing w:line="273" w:lineRule="auto"/>
        <w:ind w:left="12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МК</w:t>
      </w:r>
      <w:r w:rsidR="00A0568A">
        <w:rPr>
          <w:rFonts w:eastAsia="Times New Roman"/>
          <w:sz w:val="28"/>
          <w:szCs w:val="28"/>
        </w:rPr>
        <w:t xml:space="preserve">ДОУ определяют самостоятельно в соответствии с задачами воспитания и обучения, возрастными и индивидуальными особенностями детей, </w:t>
      </w:r>
      <w:proofErr w:type="gramStart"/>
      <w:r w:rsidR="00A0568A">
        <w:rPr>
          <w:rFonts w:eastAsia="Times New Roman"/>
          <w:sz w:val="28"/>
          <w:szCs w:val="28"/>
        </w:rPr>
        <w:t>специфи-кой</w:t>
      </w:r>
      <w:proofErr w:type="gramEnd"/>
      <w:r w:rsidR="00A0568A">
        <w:rPr>
          <w:rFonts w:eastAsia="Times New Roman"/>
          <w:sz w:val="28"/>
          <w:szCs w:val="28"/>
        </w:rPr>
        <w:t xml:space="preserve"> их образовательных потребностей и интересов. Существенное значение имеют сформировавшиеся у каждого педагога практики воспитания и обуче-ния детей, оценка результативности форм, методов, средств образовательной деятельности применительно к конкретной возрастной группе детей.</w:t>
      </w:r>
    </w:p>
    <w:p w:rsidR="00BE1335" w:rsidRDefault="00BE1335">
      <w:pPr>
        <w:spacing w:line="23" w:lineRule="exact"/>
        <w:rPr>
          <w:sz w:val="20"/>
          <w:szCs w:val="20"/>
        </w:rPr>
      </w:pPr>
    </w:p>
    <w:p w:rsidR="00BE1335" w:rsidRDefault="00A0568A">
      <w:pPr>
        <w:spacing w:line="271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Согласно ФГОС ДО, педагоги могут использовать различные формы реализации Федеральной программы в соответствии с видом детской дея-тельности и возрастными особенностями детей </w:t>
      </w:r>
      <w:r>
        <w:rPr>
          <w:rFonts w:eastAsia="Times New Roman"/>
          <w:b/>
          <w:bCs/>
          <w:sz w:val="28"/>
          <w:szCs w:val="28"/>
        </w:rPr>
        <w:t>ФОП п. 23.5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65" w:lineRule="auto"/>
        <w:ind w:left="120" w:right="120" w:firstLine="708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Для достижения задач воспитания в</w:t>
      </w:r>
      <w:r w:rsidR="00787925">
        <w:rPr>
          <w:rFonts w:eastAsia="Times New Roman"/>
          <w:sz w:val="28"/>
          <w:szCs w:val="28"/>
        </w:rPr>
        <w:t xml:space="preserve"> ходе реализации Программы педа</w:t>
      </w:r>
      <w:r>
        <w:rPr>
          <w:rFonts w:eastAsia="Times New Roman"/>
          <w:sz w:val="28"/>
          <w:szCs w:val="28"/>
        </w:rPr>
        <w:t>гоги могут использовать следующие методы:</w:t>
      </w:r>
    </w:p>
    <w:p w:rsidR="00BE1335" w:rsidRDefault="00BE1335">
      <w:pPr>
        <w:spacing w:line="31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18"/>
        </w:numPr>
        <w:tabs>
          <w:tab w:val="left" w:pos="283"/>
        </w:tabs>
        <w:spacing w:line="270" w:lineRule="auto"/>
        <w:ind w:left="120" w:right="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организации опыта поведения и деятельности (приучение к положительным формам общественного поведения, упражнение, воспитывающие ситуации, игровые методы);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8"/>
        </w:numPr>
        <w:tabs>
          <w:tab w:val="left" w:pos="283"/>
        </w:tabs>
        <w:spacing w:line="272" w:lineRule="auto"/>
        <w:ind w:left="120" w:right="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осознания детьми опыта поведения и деятельности (рассказ на моральные темы, разъяснение норм и правил поведения, чтение художественной литера-туры, этические беседы, обсуждение поступков и жизненных ситуаций, лич-ный пример);</w:t>
      </w:r>
    </w:p>
    <w:p w:rsidR="00BE1335" w:rsidRDefault="00BE1335">
      <w:pPr>
        <w:spacing w:line="23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18"/>
        </w:numPr>
        <w:tabs>
          <w:tab w:val="left" w:pos="283"/>
        </w:tabs>
        <w:spacing w:line="265" w:lineRule="auto"/>
        <w:ind w:left="120" w:right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мотивации опыта поведения и деятельности (поощрение, методы развития эмоций, игры, соревнования, проектные методы).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1" w:lineRule="auto"/>
        <w:ind w:left="120" w:right="3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При организации обучения целесообразно дополнять традиционные методы (словесные, наглядные, практические) методами, в основу которых положен характер познавательной деятельности детей: </w:t>
      </w:r>
      <w:r>
        <w:rPr>
          <w:rFonts w:eastAsia="Times New Roman"/>
          <w:b/>
          <w:bCs/>
          <w:sz w:val="28"/>
          <w:szCs w:val="28"/>
        </w:rPr>
        <w:t>ФОП п. 23.6.1</w:t>
      </w:r>
    </w:p>
    <w:p w:rsidR="00BE1335" w:rsidRDefault="00BE1335">
      <w:pPr>
        <w:spacing w:line="2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3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Осуществляя выбор методов воспитания и обучения, педагоги учиты-вают возрастные и личностные особенности детей, педагогический потенци-ал каждого метода, условия его применения, реализуемые цели и задачи, прогнозирует возможные результаты. Для решения задач воспитания и обу-чения целесообразно использовать комплекс методов.</w:t>
      </w:r>
    </w:p>
    <w:p w:rsidR="00BE1335" w:rsidRDefault="00BE1335">
      <w:pPr>
        <w:spacing w:line="19" w:lineRule="exact"/>
        <w:rPr>
          <w:rFonts w:eastAsia="Times New Roman"/>
          <w:sz w:val="28"/>
          <w:szCs w:val="28"/>
        </w:rPr>
      </w:pPr>
    </w:p>
    <w:p w:rsidR="00BE1335" w:rsidRPr="00787925" w:rsidRDefault="00A0568A">
      <w:pPr>
        <w:spacing w:line="285" w:lineRule="auto"/>
        <w:ind w:left="120" w:right="80" w:firstLine="708"/>
        <w:rPr>
          <w:rFonts w:eastAsia="Times New Roman"/>
          <w:sz w:val="28"/>
          <w:szCs w:val="28"/>
        </w:rPr>
      </w:pPr>
      <w:r w:rsidRPr="00787925">
        <w:rPr>
          <w:rFonts w:eastAsia="Times New Roman"/>
          <w:sz w:val="28"/>
          <w:szCs w:val="28"/>
        </w:rPr>
        <w:t xml:space="preserve">Вариативность форм, методов и средств реализации Программы </w:t>
      </w:r>
      <w:proofErr w:type="gramStart"/>
      <w:r w:rsidRPr="00787925">
        <w:rPr>
          <w:rFonts w:eastAsia="Times New Roman"/>
          <w:sz w:val="28"/>
          <w:szCs w:val="28"/>
        </w:rPr>
        <w:t>зави-сит</w:t>
      </w:r>
      <w:proofErr w:type="gramEnd"/>
      <w:r w:rsidRPr="00787925">
        <w:rPr>
          <w:rFonts w:eastAsia="Times New Roman"/>
          <w:sz w:val="28"/>
          <w:szCs w:val="28"/>
        </w:rPr>
        <w:t xml:space="preserve"> не только от учета возрастных особенностей обучающихся, их индивиду-альных и особых образовательных потребностей, но и от личных интересов, мотивов, ожиданий, желаний детей. Важное значение имеет признание </w:t>
      </w:r>
      <w:proofErr w:type="gramStart"/>
      <w:r w:rsidRPr="00787925">
        <w:rPr>
          <w:rFonts w:eastAsia="Times New Roman"/>
          <w:sz w:val="28"/>
          <w:szCs w:val="28"/>
        </w:rPr>
        <w:t>прио-ритетной</w:t>
      </w:r>
      <w:proofErr w:type="gramEnd"/>
      <w:r w:rsidRPr="00787925">
        <w:rPr>
          <w:rFonts w:eastAsia="Times New Roman"/>
          <w:sz w:val="28"/>
          <w:szCs w:val="28"/>
        </w:rPr>
        <w:t xml:space="preserve"> субъективной позиции ребенка в образовательном процессе.</w:t>
      </w:r>
    </w:p>
    <w:p w:rsidR="00BE1335" w:rsidRDefault="00BE1335">
      <w:pPr>
        <w:spacing w:line="170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14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74" w:lineRule="auto"/>
        <w:ind w:left="120" w:right="40" w:firstLine="708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При выборе форм, методов, средств реализации Программы педагоги учитывают субъектные проявления ребенка в деятельности: интерес к миру и культуре; избирательное отношение к социокультурным объектам и разным видам деятельности; инициативность и желание заниматься той или иной де-ятельностью; самостоятельность в выборе и осуществлении деятельности; творчество в интерпретации объектов культуры и создании продуктов дея-тельности.</w:t>
      </w:r>
    </w:p>
    <w:p w:rsidR="00BE1335" w:rsidRDefault="00BE1335">
      <w:pPr>
        <w:spacing w:line="19" w:lineRule="exact"/>
        <w:rPr>
          <w:sz w:val="20"/>
          <w:szCs w:val="20"/>
        </w:rPr>
      </w:pPr>
    </w:p>
    <w:p w:rsidR="00BE1335" w:rsidRDefault="00A0568A">
      <w:pPr>
        <w:spacing w:line="265" w:lineRule="auto"/>
        <w:ind w:left="120" w:firstLine="708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Выбор каждым педагогом педагогически обоснованных форм, методов, средств реализации Программы, адекватных образовательным потребностям</w:t>
      </w:r>
    </w:p>
    <w:p w:rsidR="00BE1335" w:rsidRDefault="00BE1335">
      <w:pPr>
        <w:spacing w:line="28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19"/>
        </w:numPr>
        <w:tabs>
          <w:tab w:val="left" w:pos="395"/>
        </w:tabs>
        <w:spacing w:line="267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предпочтениям детей, их соотношение и интеграция при решении задач воспитания и обучения обеспечивает их вариативность.</w:t>
      </w:r>
    </w:p>
    <w:p w:rsidR="00BE1335" w:rsidRDefault="00BE1335">
      <w:pPr>
        <w:spacing w:line="12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Вариативные формы работы с детьми</w:t>
      </w:r>
      <w:r>
        <w:rPr>
          <w:rFonts w:eastAsia="Times New Roman"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Приложение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3.</w:t>
      </w:r>
    </w:p>
    <w:p w:rsidR="00BE1335" w:rsidRDefault="00BE1335">
      <w:pPr>
        <w:spacing w:line="47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Примерное комплексно-тематическое планирование. </w:t>
      </w:r>
      <w:r>
        <w:rPr>
          <w:rFonts w:eastAsia="Times New Roman"/>
          <w:i/>
          <w:iCs/>
          <w:sz w:val="28"/>
          <w:szCs w:val="28"/>
        </w:rPr>
        <w:t>Приложение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4.</w:t>
      </w:r>
    </w:p>
    <w:p w:rsidR="00BE1335" w:rsidRDefault="00BE1335">
      <w:pPr>
        <w:spacing w:line="68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2.3. Особенности образовательной деятельности разных видов и куль-турных практик (ФОП п. 24.3 - 24.22)</w:t>
      </w:r>
    </w:p>
    <w:p w:rsidR="00BE1335" w:rsidRDefault="00BE1335">
      <w:pPr>
        <w:spacing w:line="23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19"/>
        </w:numPr>
        <w:tabs>
          <w:tab w:val="left" w:pos="1101"/>
        </w:tabs>
        <w:spacing w:line="274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основным культурным практикам, осваиваемым дошкольниками, от-носятся: игра (сюжетная и с правилами), продуктивная деятельность, чтение художественной литературы. Перечень сугубо детских видов деятельности может меняться в зависимости от социокультурной ситуации, в которой рас-тет конкретный ребенок, и ценностей общества в целом. Перечисленные вы-ше культурные практики являются до известной степени универсальными – они используются для образования детей в любом современном обществе. В тоже время они могут быть дополнены другими культурными практиками.</w:t>
      </w:r>
    </w:p>
    <w:p w:rsidR="00BE1335" w:rsidRDefault="00BE1335">
      <w:pPr>
        <w:spacing w:line="398" w:lineRule="exact"/>
        <w:rPr>
          <w:sz w:val="20"/>
          <w:szCs w:val="20"/>
        </w:rPr>
      </w:pPr>
    </w:p>
    <w:p w:rsidR="00BE1335" w:rsidRDefault="00A0568A">
      <w:pPr>
        <w:spacing w:line="261" w:lineRule="auto"/>
        <w:ind w:left="1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Детская деятельность в образовательном процессе. Виды детской дея-тельности</w:t>
      </w:r>
      <w:r>
        <w:rPr>
          <w:rFonts w:eastAsia="Times New Roman"/>
          <w:i/>
          <w:iCs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Приложение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5.</w:t>
      </w:r>
    </w:p>
    <w:p w:rsidR="00BE1335" w:rsidRDefault="00BE1335">
      <w:pPr>
        <w:spacing w:line="39" w:lineRule="exact"/>
        <w:rPr>
          <w:sz w:val="20"/>
          <w:szCs w:val="20"/>
        </w:rPr>
      </w:pPr>
    </w:p>
    <w:p w:rsidR="00BE1335" w:rsidRDefault="00A0568A">
      <w:pPr>
        <w:spacing w:line="265" w:lineRule="auto"/>
        <w:ind w:left="120" w:right="1500" w:firstLine="7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2.4. Способы и направления поддержки детской инициативы (ФОП п. 25.1 – 25.8)</w:t>
      </w:r>
    </w:p>
    <w:p w:rsidR="00BE1335" w:rsidRDefault="00BE1335">
      <w:pPr>
        <w:spacing w:line="12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Для поддержки детской инициативы взрослые: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20"/>
        </w:numPr>
        <w:tabs>
          <w:tab w:val="left" w:pos="290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вводят адекватную оценку результата деятельности детей с одновременным признанием их усилий и указанием возможных путей и способов совершен-ствования продукта деятельности;</w:t>
      </w:r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0"/>
        </w:numPr>
        <w:tabs>
          <w:tab w:val="left" w:pos="367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создают ситуации, позволяющие детям реализовывать свою компетент-ность, обретая уважение и признание взрослых и сверстников;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0"/>
        </w:numPr>
        <w:tabs>
          <w:tab w:val="left" w:pos="312"/>
        </w:tabs>
        <w:spacing w:line="271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обращаются к детям с просьбой показать воспитателю те индивидуальные достижения, которые есть у каждого, и научить его добиваться таких же ре-зультатов;</w:t>
      </w:r>
    </w:p>
    <w:p w:rsidR="00BE1335" w:rsidRDefault="00BE1335">
      <w:pPr>
        <w:spacing w:line="2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0"/>
        </w:numPr>
        <w:tabs>
          <w:tab w:val="left" w:pos="298"/>
        </w:tabs>
        <w:spacing w:line="265" w:lineRule="auto"/>
        <w:ind w:left="120" w:right="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поддерживают чувство гордости за свой труд и удовлетворение его резуль-татами;</w:t>
      </w:r>
    </w:p>
    <w:p w:rsidR="00BE1335" w:rsidRDefault="00BE1335">
      <w:pPr>
        <w:spacing w:line="192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15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65" w:lineRule="auto"/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- создают условия для разнообразной самостоятельной творческой деятель-ности детей;</w:t>
      </w:r>
    </w:p>
    <w:p w:rsidR="00BE1335" w:rsidRDefault="00BE1335">
      <w:pPr>
        <w:spacing w:line="29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21"/>
        </w:numPr>
        <w:tabs>
          <w:tab w:val="left" w:pos="319"/>
        </w:tabs>
        <w:spacing w:line="267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 необходимости помогают детям в решении проблем при организации игры;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1"/>
        </w:numPr>
        <w:tabs>
          <w:tab w:val="left" w:pos="310"/>
        </w:tabs>
        <w:spacing w:line="265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создают условия и выделяют время для самостоятельной творческой и по-знавательной деятельности детей по интересам;</w:t>
      </w:r>
    </w:p>
    <w:p w:rsidR="00BE1335" w:rsidRDefault="00BE1335">
      <w:pPr>
        <w:spacing w:line="17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1"/>
        </w:numPr>
        <w:tabs>
          <w:tab w:val="left" w:pos="280"/>
        </w:tabs>
        <w:ind w:left="280" w:hanging="1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устраивают выставки и красиво оформляют постоянную экспозицию работ;</w:t>
      </w:r>
    </w:p>
    <w:p w:rsidR="00BE1335" w:rsidRDefault="00BE1335">
      <w:pPr>
        <w:spacing w:line="47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1"/>
        </w:numPr>
        <w:tabs>
          <w:tab w:val="left" w:pos="280"/>
        </w:tabs>
        <w:ind w:left="280" w:hanging="1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организовывают концерты для выступления детей и взрослых.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36" w:lineRule="exact"/>
        <w:rPr>
          <w:sz w:val="20"/>
          <w:szCs w:val="20"/>
        </w:rPr>
      </w:pPr>
    </w:p>
    <w:p w:rsidR="00BE1335" w:rsidRDefault="00A0568A">
      <w:pPr>
        <w:spacing w:line="267" w:lineRule="auto"/>
        <w:ind w:left="12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2.5. Особенности взаимодействия педагогического коллектива с семьями воспитанников (ФОП п. 26.1 – 26.11)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Объединение усилий семьи и организации, совместная согласованная работа педагога и родителей – очень важное условие успешной реализации программы. Его соблюдение способствует достижению устойчивых резуль-татов в области социально-эмоционального развития ребенка.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Программа подразумевает содействие созданию личностно-развивающей образовательной среды как в организации, так и дома, а потому родители являются полноправными участниками обучения, включенными и заинтересованными партнерами, что отражено в методологии программы.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73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Каждое занятие в рамках программы предполагает выполнение семей-ного задания; специально для родителей разработаны просветительские и во-влекающие мероприятия, которые проводятся в рамках родительских собра-ний. Их задача — показать родителям значимость совместной работы по про-грамме, информировать о ее содержании.</w:t>
      </w:r>
    </w:p>
    <w:p w:rsidR="00BE1335" w:rsidRDefault="00BE1335">
      <w:pPr>
        <w:spacing w:line="22" w:lineRule="exact"/>
        <w:rPr>
          <w:sz w:val="20"/>
          <w:szCs w:val="20"/>
        </w:rPr>
      </w:pPr>
    </w:p>
    <w:p w:rsidR="00BE1335" w:rsidRDefault="00A0568A">
      <w:pPr>
        <w:spacing w:line="273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Важной частью программы является проведение совместных детско-родительских мероприятий — игр, конкурсов, праздников. Все это призвано помочь взрослым создать дома среду, благоприятствующую гармоничному социально-эмоциональному развитию ребенка, и выстроить систему соб-ственных осознанных действий, направленных на содействие такому разви-тию.</w:t>
      </w:r>
    </w:p>
    <w:p w:rsidR="00BE1335" w:rsidRDefault="00BE1335">
      <w:pPr>
        <w:spacing w:line="27" w:lineRule="exact"/>
        <w:rPr>
          <w:sz w:val="20"/>
          <w:szCs w:val="20"/>
        </w:rPr>
      </w:pPr>
    </w:p>
    <w:p w:rsidR="00BE1335" w:rsidRDefault="00A0568A">
      <w:pPr>
        <w:spacing w:line="264" w:lineRule="auto"/>
        <w:ind w:left="820" w:right="220" w:hanging="707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2.6. Направления и задачи коррекционно-развивающей работы (КРР) </w:t>
      </w:r>
      <w:r>
        <w:rPr>
          <w:rFonts w:eastAsia="Times New Roman"/>
          <w:sz w:val="28"/>
          <w:szCs w:val="28"/>
        </w:rPr>
        <w:t xml:space="preserve">Содержание КРР по ее основным направлениям включает: </w:t>
      </w:r>
      <w:r>
        <w:rPr>
          <w:rFonts w:eastAsia="Times New Roman"/>
          <w:b/>
          <w:bCs/>
          <w:sz w:val="28"/>
          <w:szCs w:val="28"/>
        </w:rPr>
        <w:t>ФОП п. 27</w:t>
      </w:r>
    </w:p>
    <w:p w:rsidR="00BE1335" w:rsidRDefault="00BE1335">
      <w:pPr>
        <w:spacing w:line="20" w:lineRule="exact"/>
        <w:rPr>
          <w:sz w:val="20"/>
          <w:szCs w:val="20"/>
        </w:rPr>
      </w:pPr>
    </w:p>
    <w:p w:rsidR="00BE1335" w:rsidRDefault="00A0568A" w:rsidP="00B57FD4">
      <w:pPr>
        <w:ind w:left="12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2.7. Рабочая программа воспитания (ФОП п. 29.)</w:t>
      </w:r>
    </w:p>
    <w:p w:rsidR="00B57FD4" w:rsidRDefault="00B57FD4" w:rsidP="00B57FD4">
      <w:pPr>
        <w:ind w:left="120"/>
        <w:rPr>
          <w:rFonts w:eastAsia="Times New Roman"/>
          <w:b/>
          <w:bCs/>
          <w:sz w:val="28"/>
          <w:szCs w:val="28"/>
        </w:rPr>
      </w:pPr>
    </w:p>
    <w:p w:rsidR="00B57FD4" w:rsidRDefault="00B57FD4" w:rsidP="00B57FD4">
      <w:pPr>
        <w:ind w:left="120"/>
        <w:rPr>
          <w:sz w:val="20"/>
          <w:szCs w:val="20"/>
        </w:rPr>
      </w:pPr>
    </w:p>
    <w:p w:rsidR="00BE1335" w:rsidRDefault="00A0568A">
      <w:pPr>
        <w:numPr>
          <w:ilvl w:val="0"/>
          <w:numId w:val="22"/>
        </w:numPr>
        <w:tabs>
          <w:tab w:val="left" w:pos="400"/>
        </w:tabs>
        <w:ind w:left="400" w:hanging="28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Организационный раздел</w:t>
      </w:r>
    </w:p>
    <w:p w:rsidR="00BE1335" w:rsidRDefault="00BE1335">
      <w:pPr>
        <w:spacing w:line="64" w:lineRule="exact"/>
        <w:rPr>
          <w:sz w:val="20"/>
          <w:szCs w:val="20"/>
        </w:rPr>
      </w:pPr>
    </w:p>
    <w:p w:rsidR="00BE1335" w:rsidRDefault="00A0568A">
      <w:pPr>
        <w:spacing w:line="261" w:lineRule="auto"/>
        <w:ind w:left="820" w:hanging="707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3.1. Психолого-педагогические условия реализации Программы </w:t>
      </w:r>
      <w:r>
        <w:rPr>
          <w:rFonts w:eastAsia="Times New Roman"/>
          <w:sz w:val="28"/>
          <w:szCs w:val="28"/>
        </w:rPr>
        <w:t>Успешная реализация Программы обеспечивается психолого-</w:t>
      </w:r>
    </w:p>
    <w:p w:rsidR="00BE1335" w:rsidRDefault="00BE1335">
      <w:pPr>
        <w:spacing w:line="20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педагогическими условиями, соответствующими </w:t>
      </w:r>
      <w:r>
        <w:rPr>
          <w:rFonts w:eastAsia="Times New Roman"/>
          <w:b/>
          <w:bCs/>
          <w:sz w:val="28"/>
          <w:szCs w:val="28"/>
        </w:rPr>
        <w:t>(ФОП ДО п. 30)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394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16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65" w:lineRule="auto"/>
        <w:ind w:left="120" w:right="12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lastRenderedPageBreak/>
        <w:t>3.1.1. Особенности организации развивающей предметно-пространственной среды (далее – РППС)</w:t>
      </w:r>
    </w:p>
    <w:p w:rsidR="00BE1335" w:rsidRDefault="00BE1335">
      <w:pPr>
        <w:spacing w:line="24" w:lineRule="exact"/>
        <w:rPr>
          <w:sz w:val="20"/>
          <w:szCs w:val="20"/>
        </w:rPr>
      </w:pPr>
    </w:p>
    <w:p w:rsidR="00BE1335" w:rsidRDefault="00A0568A">
      <w:pPr>
        <w:spacing w:line="271" w:lineRule="auto"/>
        <w:ind w:left="120" w:righ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РППС Организации создано как единое пространство, все компоненты которого, как в помещении, так и вне его, согласуются между собой по со-держанию, масштабу, художественному решению.</w:t>
      </w:r>
    </w:p>
    <w:p w:rsidR="00BE1335" w:rsidRDefault="00BE1335">
      <w:pPr>
        <w:spacing w:line="7" w:lineRule="exact"/>
        <w:rPr>
          <w:sz w:val="20"/>
          <w:szCs w:val="20"/>
        </w:rPr>
      </w:pPr>
    </w:p>
    <w:p w:rsidR="00BE1335" w:rsidRDefault="00A0568A">
      <w:pPr>
        <w:ind w:left="8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 проектировании РППС Организации учитывались:</w:t>
      </w:r>
    </w:p>
    <w:p w:rsidR="00BE1335" w:rsidRDefault="00BE1335">
      <w:pPr>
        <w:spacing w:line="64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23"/>
        </w:numPr>
        <w:tabs>
          <w:tab w:val="left" w:pos="1315"/>
        </w:tabs>
        <w:spacing w:line="270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местные этнопсихологические, социокультурные, культурно-исторические и природно-климатические условия, в которых находится Ор-ганизация;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3"/>
        </w:numPr>
        <w:tabs>
          <w:tab w:val="left" w:pos="1085"/>
        </w:tabs>
        <w:spacing w:line="267" w:lineRule="auto"/>
        <w:ind w:left="120" w:right="14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возраст, уровень развития детей и особенности их деятельности, со-держание образования;</w:t>
      </w:r>
    </w:p>
    <w:p w:rsidR="00BE1335" w:rsidRDefault="00BE1335">
      <w:pPr>
        <w:spacing w:line="1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3"/>
        </w:numPr>
        <w:tabs>
          <w:tab w:val="left" w:pos="1060"/>
        </w:tabs>
        <w:ind w:left="1060" w:hanging="23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задачи образовательной программы для разных возрастных групп;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3"/>
        </w:numPr>
        <w:tabs>
          <w:tab w:val="left" w:pos="1085"/>
        </w:tabs>
        <w:spacing w:line="272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возможности и потребности участников образовательной деятельно-сти (детей и их семей, педагогов и других сотрудников Организации, участ-ников сетевого взаимодействия и других участников образовательной дея-тельности).</w:t>
      </w:r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787925" w:rsidRDefault="00A0568A">
      <w:pPr>
        <w:spacing w:line="271" w:lineRule="auto"/>
        <w:ind w:left="820" w:right="45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РППС Организации соответствует: </w:t>
      </w:r>
      <w:r>
        <w:rPr>
          <w:rFonts w:ascii="Calibri" w:eastAsia="Calibri" w:hAnsi="Calibri" w:cs="Calibri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>требованиям Стандарта;</w:t>
      </w:r>
    </w:p>
    <w:p w:rsidR="00BE1335" w:rsidRDefault="00A0568A">
      <w:pPr>
        <w:spacing w:line="271" w:lineRule="auto"/>
        <w:ind w:left="820" w:right="4560"/>
        <w:rPr>
          <w:rFonts w:eastAsia="Times New Roman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 - </w:t>
      </w:r>
      <w:r>
        <w:rPr>
          <w:rFonts w:eastAsia="Times New Roman"/>
          <w:sz w:val="28"/>
          <w:szCs w:val="28"/>
        </w:rPr>
        <w:t>данной Программе;</w:t>
      </w:r>
    </w:p>
    <w:p w:rsidR="00BE1335" w:rsidRDefault="00BE1335">
      <w:pPr>
        <w:spacing w:line="33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44" w:lineRule="auto"/>
        <w:ind w:left="120" w:right="120" w:firstLine="708"/>
        <w:rPr>
          <w:rFonts w:eastAsia="Times New Roman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>материально-техническим и медико-социальным условиям пребыва-ния детей в Организации;</w:t>
      </w:r>
    </w:p>
    <w:p w:rsidR="00BE1335" w:rsidRDefault="00BE1335">
      <w:pPr>
        <w:spacing w:line="45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>возрастным особенностям детей;</w:t>
      </w:r>
    </w:p>
    <w:p w:rsidR="00BE1335" w:rsidRDefault="00BE1335">
      <w:pPr>
        <w:spacing w:line="7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59" w:lineRule="auto"/>
        <w:ind w:left="820" w:right="1400"/>
        <w:rPr>
          <w:rFonts w:eastAsia="Times New Roman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>воспитывающему характеру обучения детей в Организации;</w:t>
      </w:r>
      <w:r>
        <w:rPr>
          <w:rFonts w:ascii="Calibri" w:eastAsia="Calibri" w:hAnsi="Calibri" w:cs="Calibri"/>
          <w:sz w:val="28"/>
          <w:szCs w:val="28"/>
        </w:rPr>
        <w:t xml:space="preserve"> - </w:t>
      </w:r>
      <w:r>
        <w:rPr>
          <w:rFonts w:eastAsia="Times New Roman"/>
          <w:sz w:val="28"/>
          <w:szCs w:val="28"/>
        </w:rPr>
        <w:t>требованиям безопасности и надежности.</w:t>
      </w:r>
    </w:p>
    <w:p w:rsidR="00BE1335" w:rsidRDefault="00BE1335">
      <w:pPr>
        <w:spacing w:line="37" w:lineRule="exact"/>
        <w:rPr>
          <w:rFonts w:eastAsia="Times New Roman"/>
          <w:sz w:val="28"/>
          <w:szCs w:val="28"/>
        </w:rPr>
      </w:pPr>
    </w:p>
    <w:p w:rsidR="005C69C3" w:rsidRDefault="005C69C3">
      <w:pPr>
        <w:spacing w:line="272" w:lineRule="auto"/>
        <w:ind w:left="120" w:right="120" w:firstLine="708"/>
        <w:jc w:val="both"/>
        <w:rPr>
          <w:rFonts w:eastAsia="Times New Roman"/>
          <w:sz w:val="28"/>
          <w:szCs w:val="28"/>
        </w:rPr>
      </w:pPr>
    </w:p>
    <w:p w:rsidR="00BE1335" w:rsidRDefault="00A0568A">
      <w:pPr>
        <w:spacing w:line="272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Организации созданы условия для информатизации </w:t>
      </w:r>
      <w:proofErr w:type="gramStart"/>
      <w:r>
        <w:rPr>
          <w:rFonts w:eastAsia="Times New Roman"/>
          <w:sz w:val="28"/>
          <w:szCs w:val="28"/>
        </w:rPr>
        <w:t>образовательно-го</w:t>
      </w:r>
      <w:proofErr w:type="gramEnd"/>
      <w:r>
        <w:rPr>
          <w:rFonts w:eastAsia="Times New Roman"/>
          <w:sz w:val="28"/>
          <w:szCs w:val="28"/>
        </w:rPr>
        <w:t xml:space="preserve"> процесса. Для этого в помещениях Организации имеется оборудование для использования информационно-коммуникационных технологий в образова-тельном процессе: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780"/>
      </w:tblGrid>
      <w:tr w:rsidR="00BE1335">
        <w:trPr>
          <w:trHeight w:val="324"/>
        </w:trPr>
        <w:tc>
          <w:tcPr>
            <w:tcW w:w="48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47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Количество (шт)</w:t>
            </w:r>
          </w:p>
        </w:tc>
      </w:tr>
      <w:tr w:rsidR="00BE1335">
        <w:trPr>
          <w:trHeight w:val="50"/>
        </w:trPr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57FD4">
            <w:pPr>
              <w:spacing w:line="3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Компьютер</w:t>
            </w:r>
          </w:p>
        </w:tc>
        <w:tc>
          <w:tcPr>
            <w:tcW w:w="478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1</w:t>
            </w:r>
          </w:p>
        </w:tc>
      </w:tr>
      <w:tr w:rsidR="00BE1335">
        <w:trPr>
          <w:trHeight w:val="58"/>
        </w:trPr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4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305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Ноутбук</w:t>
            </w:r>
          </w:p>
        </w:tc>
        <w:tc>
          <w:tcPr>
            <w:tcW w:w="4780" w:type="dxa"/>
            <w:tcBorders>
              <w:right w:val="single" w:sz="8" w:space="0" w:color="auto"/>
            </w:tcBorders>
            <w:vAlign w:val="bottom"/>
          </w:tcPr>
          <w:p w:rsidR="00BE1335" w:rsidRDefault="00B57FD4">
            <w:pPr>
              <w:spacing w:line="30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1</w:t>
            </w:r>
          </w:p>
        </w:tc>
      </w:tr>
      <w:tr w:rsidR="00BE1335">
        <w:trPr>
          <w:trHeight w:val="55"/>
        </w:trPr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57FD4">
            <w:pPr>
              <w:spacing w:line="3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Интерактивная панель</w:t>
            </w:r>
          </w:p>
        </w:tc>
        <w:tc>
          <w:tcPr>
            <w:tcW w:w="4780" w:type="dxa"/>
            <w:tcBorders>
              <w:right w:val="single" w:sz="8" w:space="0" w:color="auto"/>
            </w:tcBorders>
            <w:vAlign w:val="bottom"/>
          </w:tcPr>
          <w:p w:rsidR="00BE1335" w:rsidRDefault="00B57FD4">
            <w:pPr>
              <w:spacing w:line="3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1</w:t>
            </w:r>
          </w:p>
        </w:tc>
      </w:tr>
      <w:tr w:rsidR="00BE1335">
        <w:trPr>
          <w:trHeight w:val="55"/>
        </w:trPr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</w:tbl>
    <w:p w:rsidR="00BE1335" w:rsidRDefault="00BE1335">
      <w:pPr>
        <w:spacing w:line="378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24"/>
        </w:numPr>
        <w:tabs>
          <w:tab w:val="left" w:pos="1094"/>
        </w:tabs>
        <w:spacing w:line="270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сети Интернет подключены, с учётом регламентов безопасного </w:t>
      </w:r>
      <w:proofErr w:type="gramStart"/>
      <w:r>
        <w:rPr>
          <w:rFonts w:eastAsia="Times New Roman"/>
          <w:sz w:val="28"/>
          <w:szCs w:val="28"/>
        </w:rPr>
        <w:t>поль-зования</w:t>
      </w:r>
      <w:proofErr w:type="gramEnd"/>
      <w:r>
        <w:rPr>
          <w:rFonts w:eastAsia="Times New Roman"/>
          <w:sz w:val="28"/>
          <w:szCs w:val="28"/>
        </w:rPr>
        <w:t xml:space="preserve"> сетью Интернет следующие помещения: кабинет заведующего, ме-тодический кабинет.</w:t>
      </w:r>
    </w:p>
    <w:p w:rsidR="00BE1335" w:rsidRDefault="00BE1335">
      <w:pPr>
        <w:spacing w:line="397" w:lineRule="exact"/>
        <w:rPr>
          <w:sz w:val="20"/>
          <w:szCs w:val="20"/>
        </w:rPr>
      </w:pPr>
    </w:p>
    <w:p w:rsidR="00BE1335" w:rsidRDefault="00A0568A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17</w:t>
      </w:r>
    </w:p>
    <w:p w:rsidR="00BE1335" w:rsidRDefault="00BE1335">
      <w:pPr>
        <w:sectPr w:rsidR="00BE1335">
          <w:pgSz w:w="11900" w:h="16838"/>
          <w:pgMar w:top="987" w:right="866" w:bottom="419" w:left="1440" w:header="0" w:footer="0" w:gutter="0"/>
          <w:cols w:space="720" w:equalWidth="0">
            <w:col w:w="9600"/>
          </w:cols>
        </w:sectPr>
      </w:pPr>
    </w:p>
    <w:p w:rsidR="00BE1335" w:rsidRDefault="00A0568A">
      <w:pPr>
        <w:spacing w:line="265" w:lineRule="auto"/>
        <w:ind w:left="280" w:right="58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Количество и организация Центров варьируется в зависимости от </w:t>
      </w:r>
      <w:proofErr w:type="gramStart"/>
      <w:r>
        <w:rPr>
          <w:rFonts w:eastAsia="Times New Roman"/>
          <w:sz w:val="28"/>
          <w:szCs w:val="28"/>
        </w:rPr>
        <w:t>воз-раста</w:t>
      </w:r>
      <w:proofErr w:type="gramEnd"/>
      <w:r>
        <w:rPr>
          <w:rFonts w:eastAsia="Times New Roman"/>
          <w:sz w:val="28"/>
          <w:szCs w:val="28"/>
        </w:rPr>
        <w:t xml:space="preserve"> детей, размера и конфигурации помещения.</w:t>
      </w:r>
    </w:p>
    <w:p w:rsidR="005C69C3" w:rsidRDefault="005C69C3">
      <w:pPr>
        <w:spacing w:line="265" w:lineRule="auto"/>
        <w:ind w:left="280" w:right="580" w:firstLine="708"/>
        <w:rPr>
          <w:sz w:val="20"/>
          <w:szCs w:val="20"/>
        </w:rPr>
      </w:pPr>
    </w:p>
    <w:p w:rsidR="00BE1335" w:rsidRDefault="00BE1335">
      <w:pPr>
        <w:spacing w:line="29" w:lineRule="exact"/>
        <w:rPr>
          <w:sz w:val="20"/>
          <w:szCs w:val="20"/>
        </w:rPr>
      </w:pPr>
    </w:p>
    <w:p w:rsidR="005C69C3" w:rsidRPr="005C69C3" w:rsidRDefault="00A0568A" w:rsidP="005C69C3">
      <w:pPr>
        <w:numPr>
          <w:ilvl w:val="0"/>
          <w:numId w:val="25"/>
        </w:numPr>
        <w:tabs>
          <w:tab w:val="left" w:pos="1278"/>
        </w:tabs>
        <w:spacing w:line="273" w:lineRule="auto"/>
        <w:ind w:left="280" w:right="58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период реализации Программы, когда большую часть времени дети проводят на прогулочных площадках (участках), РППС переносится на </w:t>
      </w:r>
      <w:proofErr w:type="gramStart"/>
      <w:r>
        <w:rPr>
          <w:rFonts w:eastAsia="Times New Roman"/>
          <w:sz w:val="28"/>
          <w:szCs w:val="28"/>
        </w:rPr>
        <w:t>све-жий</w:t>
      </w:r>
      <w:proofErr w:type="gramEnd"/>
      <w:r>
        <w:rPr>
          <w:rFonts w:eastAsia="Times New Roman"/>
          <w:sz w:val="28"/>
          <w:szCs w:val="28"/>
        </w:rPr>
        <w:t xml:space="preserve"> воздух, на веранду, на площадки, где дети могут реализовать свои по-требности в развитии, самостоятельности, движении, игре в теплое время </w:t>
      </w:r>
      <w:proofErr w:type="spellStart"/>
      <w:r>
        <w:rPr>
          <w:rFonts w:eastAsia="Times New Roman"/>
          <w:sz w:val="28"/>
          <w:szCs w:val="28"/>
        </w:rPr>
        <w:t>го</w:t>
      </w:r>
      <w:proofErr w:type="spellEnd"/>
      <w:r>
        <w:rPr>
          <w:rFonts w:eastAsia="Times New Roman"/>
          <w:sz w:val="28"/>
          <w:szCs w:val="28"/>
        </w:rPr>
        <w:t>-да.</w:t>
      </w:r>
    </w:p>
    <w:p w:rsidR="005C69C3" w:rsidRPr="005C69C3" w:rsidRDefault="00A0568A" w:rsidP="005C69C3">
      <w:pPr>
        <w:ind w:left="98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Организация имеет территорию, которая озеленена.</w:t>
      </w:r>
    </w:p>
    <w:p w:rsidR="005C69C3" w:rsidRDefault="005C69C3">
      <w:pPr>
        <w:spacing w:line="205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3560"/>
        <w:gridCol w:w="140"/>
        <w:gridCol w:w="320"/>
        <w:gridCol w:w="4920"/>
      </w:tblGrid>
      <w:tr w:rsidR="00BE1335">
        <w:trPr>
          <w:trHeight w:val="326"/>
        </w:trPr>
        <w:tc>
          <w:tcPr>
            <w:tcW w:w="12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8"/>
                <w:szCs w:val="28"/>
              </w:rPr>
              <w:t xml:space="preserve">Вид </w:t>
            </w:r>
            <w:proofErr w:type="gramStart"/>
            <w:r>
              <w:rPr>
                <w:rFonts w:eastAsia="Times New Roman"/>
                <w:w w:val="98"/>
                <w:sz w:val="28"/>
                <w:szCs w:val="28"/>
              </w:rPr>
              <w:t>по</w:t>
            </w:r>
            <w:proofErr w:type="gramEnd"/>
            <w:r>
              <w:rPr>
                <w:rFonts w:eastAsia="Times New Roman"/>
                <w:w w:val="98"/>
                <w:sz w:val="28"/>
                <w:szCs w:val="28"/>
              </w:rPr>
              <w:t>-</w:t>
            </w:r>
          </w:p>
        </w:tc>
        <w:tc>
          <w:tcPr>
            <w:tcW w:w="3560" w:type="dxa"/>
            <w:tcBorders>
              <w:top w:val="single" w:sz="8" w:space="0" w:color="auto"/>
            </w:tcBorders>
            <w:vAlign w:val="bottom"/>
          </w:tcPr>
          <w:p w:rsidR="00BE1335" w:rsidRDefault="00A0568A">
            <w:pPr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Основное предназначение</w:t>
            </w:r>
          </w:p>
        </w:tc>
        <w:tc>
          <w:tcPr>
            <w:tcW w:w="1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6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Оснащение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меще-</w:t>
            </w:r>
          </w:p>
        </w:tc>
        <w:tc>
          <w:tcPr>
            <w:tcW w:w="356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ния</w:t>
            </w:r>
          </w:p>
        </w:tc>
        <w:tc>
          <w:tcPr>
            <w:tcW w:w="356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13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2174E3">
            <w:pPr>
              <w:spacing w:line="31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Кабинет</w:t>
            </w: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Индивидуальные консуль-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Библиотека нормативно–правовой до-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2174E3" w:rsidP="002174E3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заведу-</w:t>
            </w: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тации, беседы с педагогиче-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кументации;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2174E3" w:rsidP="002174E3">
            <w:pPr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b/>
                <w:bCs/>
                <w:sz w:val="28"/>
                <w:szCs w:val="28"/>
              </w:rPr>
              <w:t>ющего</w:t>
            </w:r>
            <w:proofErr w:type="spellEnd"/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ским, медицинским, обслу-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Компьютер, принтер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 w:rsidP="002174E3">
            <w:pPr>
              <w:rPr>
                <w:sz w:val="20"/>
                <w:szCs w:val="20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живающим персоналом и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  <w:r>
              <w:rPr>
                <w:rFonts w:eastAsia="Times New Roman"/>
                <w:sz w:val="28"/>
                <w:szCs w:val="28"/>
              </w:rPr>
              <w:t xml:space="preserve">  Документация по содержанию работы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57FD4" w:rsidP="002174E3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МК</w:t>
            </w:r>
            <w:r w:rsidR="00A0568A">
              <w:rPr>
                <w:rFonts w:eastAsia="Times New Roman"/>
                <w:b/>
                <w:bCs/>
                <w:sz w:val="28"/>
                <w:szCs w:val="28"/>
              </w:rPr>
              <w:t>ДО</w:t>
            </w:r>
            <w:r w:rsidR="002174E3">
              <w:rPr>
                <w:rFonts w:eastAsia="Times New Roman"/>
                <w:b/>
                <w:bCs/>
                <w:sz w:val="28"/>
                <w:szCs w:val="28"/>
              </w:rPr>
              <w:t>У</w:t>
            </w: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родителями;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 ДОУ (охрана труда, приказы, по-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 w:rsidP="002174E3">
            <w:pPr>
              <w:rPr>
                <w:sz w:val="20"/>
                <w:szCs w:val="20"/>
              </w:rPr>
            </w:pPr>
          </w:p>
        </w:tc>
        <w:tc>
          <w:tcPr>
            <w:tcW w:w="356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жарная безопасность, договоры с ор-</w:t>
            </w:r>
          </w:p>
        </w:tc>
      </w:tr>
      <w:tr w:rsidR="00BE1335">
        <w:trPr>
          <w:trHeight w:val="320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ганизациями и пр.)</w:t>
            </w:r>
          </w:p>
        </w:tc>
      </w:tr>
      <w:tr w:rsidR="00BE1335">
        <w:trPr>
          <w:trHeight w:val="31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Мето-</w:t>
            </w: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Методическая библиотека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Библиотека педагогической и методи-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диче-</w:t>
            </w: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для педагогов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ческой литературы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ский</w:t>
            </w: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Семинары, консультации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Библиотека периодических изданий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кабинет</w:t>
            </w: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Круглые столы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Пособия для занятий</w:t>
            </w:r>
          </w:p>
        </w:tc>
      </w:tr>
      <w:tr w:rsidR="00BE1335">
        <w:trPr>
          <w:trHeight w:val="317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Педагогические часы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Опыт работы педагогов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Педагогические советы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Материалы консультаций, семинаров,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Повышение профессио-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семинаров – практикумов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нального уровня педагогов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Демонстрационный, раздаточный мате-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Разъяснительная работа с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риал для занятий с детьми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родителями по вопросам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Иллюстративный материал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воспитания и развития детей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Изделия народных промыслов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дошкольного возраста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Игрушки, муляжи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Компьютер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Ноутбук</w:t>
            </w:r>
          </w:p>
        </w:tc>
      </w:tr>
      <w:tr w:rsidR="0078792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 w:rsidP="00150A84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Информационные стенды</w:t>
            </w:r>
          </w:p>
        </w:tc>
      </w:tr>
      <w:tr w:rsidR="0078792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 w:rsidP="00150A84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МФУ</w:t>
            </w:r>
          </w:p>
        </w:tc>
      </w:tr>
      <w:tr w:rsidR="0078792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ind w:left="80"/>
              <w:rPr>
                <w:sz w:val="20"/>
                <w:szCs w:val="20"/>
              </w:rPr>
            </w:pPr>
          </w:p>
        </w:tc>
      </w:tr>
      <w:tr w:rsidR="0078792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ind w:left="80"/>
              <w:rPr>
                <w:sz w:val="20"/>
                <w:szCs w:val="20"/>
              </w:rPr>
            </w:pPr>
          </w:p>
        </w:tc>
      </w:tr>
      <w:tr w:rsidR="00787925">
        <w:trPr>
          <w:trHeight w:val="31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spacing w:line="31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Музы-</w:t>
            </w:r>
          </w:p>
        </w:tc>
        <w:tc>
          <w:tcPr>
            <w:tcW w:w="3560" w:type="dxa"/>
            <w:vAlign w:val="bottom"/>
          </w:tcPr>
          <w:p w:rsidR="00787925" w:rsidRDefault="00787925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Утренняя гимнастика под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Библиотека методической литературы</w:t>
            </w:r>
          </w:p>
        </w:tc>
      </w:tr>
      <w:tr w:rsidR="0078792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кально-</w:t>
            </w:r>
          </w:p>
        </w:tc>
        <w:tc>
          <w:tcPr>
            <w:tcW w:w="3560" w:type="dxa"/>
            <w:vAlign w:val="bottom"/>
          </w:tcPr>
          <w:p w:rsidR="00787925" w:rsidRDefault="00787925">
            <w:pPr>
              <w:spacing w:line="31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музыку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 w:rsidP="00B57FD4">
            <w:pPr>
              <w:spacing w:line="318" w:lineRule="exact"/>
              <w:rPr>
                <w:sz w:val="20"/>
                <w:szCs w:val="20"/>
              </w:rPr>
            </w:pPr>
          </w:p>
        </w:tc>
      </w:tr>
      <w:tr w:rsidR="0078792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физ-</w:t>
            </w:r>
          </w:p>
        </w:tc>
        <w:tc>
          <w:tcPr>
            <w:tcW w:w="3560" w:type="dxa"/>
            <w:vAlign w:val="bottom"/>
          </w:tcPr>
          <w:p w:rsidR="00787925" w:rsidRDefault="00787925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Праздники, физкультур-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Шкаф для используемых пособий, иг-</w:t>
            </w:r>
          </w:p>
        </w:tc>
      </w:tr>
      <w:tr w:rsidR="0078792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куль-</w:t>
            </w:r>
          </w:p>
        </w:tc>
        <w:tc>
          <w:tcPr>
            <w:tcW w:w="3560" w:type="dxa"/>
            <w:vAlign w:val="bottom"/>
          </w:tcPr>
          <w:p w:rsidR="00787925" w:rsidRDefault="00787925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ные, музыкальные досуги,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рушек, атрибутов и прочего материала</w:t>
            </w:r>
          </w:p>
        </w:tc>
      </w:tr>
      <w:tr w:rsidR="0078792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турный</w:t>
            </w:r>
          </w:p>
        </w:tc>
        <w:tc>
          <w:tcPr>
            <w:tcW w:w="3560" w:type="dxa"/>
            <w:vAlign w:val="bottom"/>
          </w:tcPr>
          <w:p w:rsidR="00787925" w:rsidRDefault="00787925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НОД, индивидуальная рабо-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787925" w:rsidRDefault="00787925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Музыкальный центр</w:t>
            </w:r>
          </w:p>
        </w:tc>
      </w:tr>
      <w:tr w:rsidR="00787925">
        <w:trPr>
          <w:trHeight w:val="324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зал</w:t>
            </w:r>
          </w:p>
        </w:tc>
        <w:tc>
          <w:tcPr>
            <w:tcW w:w="3560" w:type="dxa"/>
            <w:tcBorders>
              <w:bottom w:val="single" w:sz="8" w:space="0" w:color="auto"/>
            </w:tcBorders>
            <w:vAlign w:val="bottom"/>
          </w:tcPr>
          <w:p w:rsidR="00787925" w:rsidRDefault="00787925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та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7925" w:rsidRDefault="00787925" w:rsidP="00B57FD4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</w:t>
            </w:r>
          </w:p>
        </w:tc>
      </w:tr>
      <w:tr w:rsidR="00787925">
        <w:trPr>
          <w:trHeight w:val="538"/>
        </w:trPr>
        <w:tc>
          <w:tcPr>
            <w:tcW w:w="1280" w:type="dxa"/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gridSpan w:val="2"/>
            <w:vAlign w:val="bottom"/>
          </w:tcPr>
          <w:p w:rsidR="00787925" w:rsidRDefault="00787925">
            <w:pPr>
              <w:ind w:right="81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w w:val="98"/>
              </w:rPr>
              <w:t>18</w:t>
            </w:r>
          </w:p>
        </w:tc>
        <w:tc>
          <w:tcPr>
            <w:tcW w:w="4920" w:type="dxa"/>
            <w:vAlign w:val="bottom"/>
          </w:tcPr>
          <w:p w:rsidR="00787925" w:rsidRDefault="00787925">
            <w:pPr>
              <w:rPr>
                <w:sz w:val="24"/>
                <w:szCs w:val="24"/>
              </w:rPr>
            </w:pPr>
          </w:p>
        </w:tc>
      </w:tr>
    </w:tbl>
    <w:p w:rsidR="00BE1335" w:rsidRDefault="00BE1335">
      <w:pPr>
        <w:sectPr w:rsidR="00BE1335">
          <w:pgSz w:w="11900" w:h="16838"/>
          <w:pgMar w:top="982" w:right="406" w:bottom="419" w:left="1280" w:header="0" w:footer="0" w:gutter="0"/>
          <w:cols w:space="720" w:equalWidth="0">
            <w:col w:w="1022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340"/>
        <w:gridCol w:w="3360"/>
        <w:gridCol w:w="320"/>
        <w:gridCol w:w="4920"/>
      </w:tblGrid>
      <w:tr w:rsidR="00BE1335">
        <w:trPr>
          <w:trHeight w:val="324"/>
        </w:trPr>
        <w:tc>
          <w:tcPr>
            <w:tcW w:w="12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Музыкотерапия</w:t>
            </w:r>
          </w:p>
        </w:tc>
        <w:tc>
          <w:tcPr>
            <w:tcW w:w="524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Разнообразные музыкальные инстру-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Развитие музыкальных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менты для детей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способностей детей, их эмо-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Подборка аудио кассет с музыкальными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ционально – волевой сферы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произведениями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Обучение детей дошколь-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Различные виды театров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ного возраста игре на музы-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Ширма для кукольного театра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кальных инструментах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Детские и взрослые костюмы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Подгрупповая и индивиду-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Детские стулья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альная работа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B57FD4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Интерактивная панель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• Развитие </w:t>
            </w:r>
            <w:proofErr w:type="gramStart"/>
            <w:r>
              <w:rPr>
                <w:rFonts w:eastAsia="Times New Roman"/>
                <w:sz w:val="28"/>
                <w:szCs w:val="28"/>
              </w:rPr>
              <w:t>творческих</w:t>
            </w:r>
            <w:proofErr w:type="gramEnd"/>
            <w:r>
              <w:rPr>
                <w:rFonts w:eastAsia="Times New Roman"/>
                <w:sz w:val="28"/>
                <w:szCs w:val="28"/>
              </w:rPr>
              <w:t xml:space="preserve"> спо-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BE1335" w:rsidP="00B57FD4">
            <w:pPr>
              <w:ind w:left="80"/>
              <w:rPr>
                <w:sz w:val="20"/>
                <w:szCs w:val="20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собностей детей посред-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Спортивное оборудование для прыж-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ством различных видов те-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ков, метания, лазания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атрализованной деятельно-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Мягкие спортивные модули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сти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Консультационная работа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 вопросам физического,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музыкального воспитания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для родителей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1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Кори-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Информационно-</w:t>
            </w: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Стенды для родителей, визитка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доры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просветительская работа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57FD4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МК</w:t>
            </w:r>
            <w:r w:rsidR="00A0568A">
              <w:rPr>
                <w:rFonts w:eastAsia="Times New Roman"/>
                <w:sz w:val="28"/>
                <w:szCs w:val="28"/>
              </w:rPr>
              <w:t>ДОУ.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57FD4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МК</w:t>
            </w:r>
            <w:r w:rsidR="00A0568A">
              <w:rPr>
                <w:rFonts w:eastAsia="Times New Roman"/>
                <w:b/>
                <w:bCs/>
                <w:sz w:val="28"/>
                <w:szCs w:val="28"/>
              </w:rPr>
              <w:t>ДО</w:t>
            </w:r>
            <w:r w:rsidR="002174E3">
              <w:rPr>
                <w:rFonts w:eastAsia="Times New Roman"/>
                <w:b/>
                <w:bCs/>
                <w:sz w:val="28"/>
                <w:szCs w:val="28"/>
              </w:rPr>
              <w:t>У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B57FD4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 сотрудниками МК</w:t>
            </w:r>
            <w:r w:rsidR="00A0568A">
              <w:rPr>
                <w:rFonts w:eastAsia="Times New Roman"/>
                <w:sz w:val="28"/>
                <w:szCs w:val="28"/>
              </w:rPr>
              <w:t>ДОУ</w:t>
            </w: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Стенды для сотрудников (админи-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ind w:left="100"/>
              <w:rPr>
                <w:sz w:val="20"/>
                <w:szCs w:val="20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 родителями.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стративные вести, охрана труда,</w:t>
            </w:r>
          </w:p>
        </w:tc>
      </w:tr>
      <w:tr w:rsidR="00BE1335">
        <w:trPr>
          <w:trHeight w:val="319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профсоюзные вести, пожарная без-</w:t>
            </w: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опасность).</w:t>
            </w:r>
          </w:p>
        </w:tc>
      </w:tr>
      <w:tr w:rsidR="00BE1335">
        <w:trPr>
          <w:trHeight w:val="313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«Зеле-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Прогулки, наблюдения;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  <w:r>
              <w:rPr>
                <w:rFonts w:eastAsia="Times New Roman"/>
                <w:sz w:val="28"/>
                <w:szCs w:val="28"/>
              </w:rPr>
              <w:t xml:space="preserve">  Прогулочные площадки для детей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ная зо-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Игровая деятельность;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всех возрастных групп.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на»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Самостоятельная двига-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  <w:r>
              <w:rPr>
                <w:rFonts w:eastAsia="Times New Roman"/>
                <w:sz w:val="28"/>
                <w:szCs w:val="28"/>
              </w:rPr>
              <w:t xml:space="preserve">  Игровое, функциональное (навесы,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участка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тельная деятельность,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 w:rsidP="00B57FD4">
            <w:pPr>
              <w:spacing w:line="31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 скамьи) и </w:t>
            </w:r>
            <w:proofErr w:type="gramStart"/>
            <w:r>
              <w:rPr>
                <w:rFonts w:eastAsia="Times New Roman"/>
                <w:sz w:val="28"/>
                <w:szCs w:val="28"/>
              </w:rPr>
              <w:t>спортивное</w:t>
            </w:r>
            <w:proofErr w:type="gramEnd"/>
            <w:r>
              <w:rPr>
                <w:rFonts w:eastAsia="Times New Roman"/>
                <w:sz w:val="28"/>
                <w:szCs w:val="28"/>
              </w:rPr>
              <w:t xml:space="preserve"> оборудо-</w:t>
            </w:r>
          </w:p>
        </w:tc>
      </w:tr>
      <w:tr w:rsidR="00BE1335">
        <w:trPr>
          <w:trHeight w:val="317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Физкультурное занятие</w:t>
            </w: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вание.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 улице.</w:t>
            </w: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Физкультурная площадка.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36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Трудовая деятельность на</w:t>
            </w: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Огород, клумбы с цветами, экологиче-</w:t>
            </w: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огороде.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ская тропа</w:t>
            </w:r>
          </w:p>
        </w:tc>
      </w:tr>
      <w:tr w:rsidR="00BE1335">
        <w:trPr>
          <w:trHeight w:val="315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Груп-</w:t>
            </w: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Центр сюжетно – ролевой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Дидактические игры на развитие пси-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повые</w:t>
            </w: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игры;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хических функций – мышления, внима-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комна-</w:t>
            </w: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Центр грамотности, куда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ния, памяти, воображения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ты</w:t>
            </w: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включаются книжный уго-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Дидактические материалы по сенсори-</w:t>
            </w:r>
          </w:p>
        </w:tc>
      </w:tr>
      <w:tr w:rsidR="00BE1335">
        <w:trPr>
          <w:trHeight w:val="317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лок и все игры, и оборудо-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ке, математике, развитию речи, обучению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вание для развития речи;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грамоте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Центр науки, куда входит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Географический глобус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уголок природы и место для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Географическая карта мира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детского экспериментирова-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Муляжи овощей и фруктов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ния и опытов с соответ-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Календарь погоды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ствующим оборудованием и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Плакаты и наборы дидактических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материалами;</w:t>
            </w: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наглядных материалов с изображением</w:t>
            </w:r>
          </w:p>
        </w:tc>
      </w:tr>
      <w:tr w:rsidR="00BE1335">
        <w:trPr>
          <w:trHeight w:val="326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Центр строительно-</w:t>
            </w:r>
          </w:p>
        </w:tc>
        <w:tc>
          <w:tcPr>
            <w:tcW w:w="52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животных, птиц, насекомых, обитателей</w:t>
            </w:r>
          </w:p>
        </w:tc>
      </w:tr>
    </w:tbl>
    <w:p w:rsidR="00BE1335" w:rsidRDefault="00BE1335">
      <w:pPr>
        <w:spacing w:line="69" w:lineRule="exact"/>
        <w:rPr>
          <w:sz w:val="20"/>
          <w:szCs w:val="20"/>
        </w:rPr>
      </w:pPr>
    </w:p>
    <w:p w:rsidR="00BE1335" w:rsidRDefault="00A0568A">
      <w:pPr>
        <w:ind w:right="300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19</w:t>
      </w:r>
    </w:p>
    <w:p w:rsidR="00BE1335" w:rsidRDefault="00BE1335">
      <w:pPr>
        <w:sectPr w:rsidR="00BE1335">
          <w:pgSz w:w="11900" w:h="16838"/>
          <w:pgMar w:top="956" w:right="406" w:bottom="419" w:left="1280" w:header="0" w:footer="0" w:gutter="0"/>
          <w:cols w:space="720" w:equalWidth="0">
            <w:col w:w="1022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340"/>
        <w:gridCol w:w="3220"/>
        <w:gridCol w:w="140"/>
        <w:gridCol w:w="320"/>
        <w:gridCol w:w="4920"/>
      </w:tblGrid>
      <w:tr w:rsidR="00BE1335">
        <w:trPr>
          <w:trHeight w:val="324"/>
        </w:trPr>
        <w:tc>
          <w:tcPr>
            <w:tcW w:w="12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tcBorders>
              <w:top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конструктивных игр;</w:t>
            </w:r>
          </w:p>
        </w:tc>
        <w:tc>
          <w:tcPr>
            <w:tcW w:w="1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морей, рептилий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Центр искусства, где раз-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Магнитофон, аудиозаписи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мещаются материалы по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Детская мебель для практической дея-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ознакомлению с искусством,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тельности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предметы искусства, мате-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Книжный уголок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риалы и оборудование для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Уголок для изобразительной детской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детской изобразительной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деятельности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деятельности.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Игровая мебель. Маркеры и атрибуты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для сюжетно – ролевых игр: «Семья»,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«Магазин», «Парикмахерская», «Больни-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ца», «Школа», «Библиотека»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Природный уголок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Конструкторы различных видов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Головоломки, мозаики, пазлы, настоль-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ные игры, лото.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Развивающие игры по математике, ло-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гике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Различные виды театров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Физкультурное оборудование для гим-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8"/>
                <w:szCs w:val="28"/>
              </w:rPr>
              <w:t>наст</w:t>
            </w:r>
            <w:r w:rsidR="00B57FD4">
              <w:rPr>
                <w:rFonts w:eastAsia="Times New Roman"/>
                <w:sz w:val="28"/>
                <w:szCs w:val="28"/>
              </w:rPr>
              <w:t>ики</w:t>
            </w:r>
            <w:proofErr w:type="spellEnd"/>
            <w:r w:rsidR="00B57FD4">
              <w:rPr>
                <w:rFonts w:eastAsia="Times New Roman"/>
                <w:sz w:val="28"/>
                <w:szCs w:val="28"/>
              </w:rPr>
              <w:t xml:space="preserve"> после сна: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массажные коврики и мячи, резиновые</w:t>
            </w: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 кубики.</w:t>
            </w:r>
          </w:p>
        </w:tc>
      </w:tr>
      <w:tr w:rsidR="00BE1335">
        <w:trPr>
          <w:trHeight w:val="315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Спаль-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Дневной сон; Гимнастика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Спальная мебель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ное по-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после сна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меще-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3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ние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10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Прием-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Информационно-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  <w:r>
              <w:rPr>
                <w:rFonts w:eastAsia="Times New Roman"/>
                <w:sz w:val="28"/>
                <w:szCs w:val="28"/>
              </w:rPr>
              <w:t xml:space="preserve">  Информационные стенды для родите-</w:t>
            </w: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ная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просветительская работа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лей.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комна-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 родителями.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Выставки детского творчества.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та (раз-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девал-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3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ка)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1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Меди-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Осмотр детей, консуль-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Медицинская документация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цин-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тации медсестры, врачей;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Медицинское оборудование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ский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Консультативно-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Кушетка детская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кабинет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просветительская работа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Компьютер</w:t>
            </w:r>
          </w:p>
        </w:tc>
      </w:tr>
      <w:tr w:rsidR="00BE1335">
        <w:trPr>
          <w:trHeight w:val="317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 родителями и сотруд-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24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• МФУ</w:t>
            </w: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никами ДОУ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10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Расширение индивиду-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Оборудование для ходьбы, бега, рав-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актив-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ального двигательного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новесия (коврик массажный)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ности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опыта в самостоятельной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Для</w:t>
            </w:r>
            <w:r w:rsidR="002174E3">
              <w:rPr>
                <w:rFonts w:eastAsia="Times New Roman"/>
                <w:sz w:val="28"/>
                <w:szCs w:val="28"/>
              </w:rPr>
              <w:t xml:space="preserve"> прыжков (скакалка короткая)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«Спор-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деятельности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BE1335" w:rsidP="00B57FD4">
            <w:pPr>
              <w:rPr>
                <w:sz w:val="20"/>
                <w:szCs w:val="20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тивный»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Для катания, бросания, ловли (обруч</w:t>
            </w: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большой, мяч для мини-баскетбола,</w:t>
            </w:r>
          </w:p>
        </w:tc>
      </w:tr>
      <w:tr w:rsidR="00BE1335">
        <w:trPr>
          <w:trHeight w:val="328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мешочек с грузом большой, малый,</w:t>
            </w:r>
          </w:p>
        </w:tc>
      </w:tr>
      <w:tr w:rsidR="00BE1335">
        <w:trPr>
          <w:trHeight w:val="321"/>
        </w:trPr>
        <w:tc>
          <w:tcPr>
            <w:tcW w:w="12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gridSpan w:val="2"/>
            <w:vAlign w:val="bottom"/>
          </w:tcPr>
          <w:p w:rsidR="00BE1335" w:rsidRDefault="00A0568A">
            <w:pPr>
              <w:ind w:right="84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w w:val="98"/>
              </w:rPr>
              <w:t>20</w:t>
            </w:r>
          </w:p>
        </w:tc>
        <w:tc>
          <w:tcPr>
            <w:tcW w:w="49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</w:tbl>
    <w:p w:rsidR="00BE1335" w:rsidRDefault="00BE1335">
      <w:pPr>
        <w:sectPr w:rsidR="00BE1335">
          <w:pgSz w:w="11900" w:h="16838"/>
          <w:pgMar w:top="956" w:right="406" w:bottom="419" w:left="1280" w:header="0" w:footer="0" w:gutter="0"/>
          <w:cols w:space="720" w:equalWidth="0">
            <w:col w:w="1022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340"/>
        <w:gridCol w:w="3200"/>
        <w:gridCol w:w="160"/>
        <w:gridCol w:w="340"/>
        <w:gridCol w:w="4900"/>
        <w:gridCol w:w="30"/>
      </w:tblGrid>
      <w:tr w:rsidR="00BE1335">
        <w:trPr>
          <w:trHeight w:val="324"/>
        </w:trPr>
        <w:tc>
          <w:tcPr>
            <w:tcW w:w="12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tcBorders>
              <w:top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кегли, кольцеброс)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Атрибуты к подвижным и спортив-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7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ным играм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9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0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Расширение познава-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Комнатные растения в соответствии с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«Уголок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тельного опыта, его ис-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возрастными рекомендациями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приро-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пользование в трудовой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Ковролин, материалы и игры на эко-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ды»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деятельности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логическую тематику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Литература природоведческого со-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держания.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Муляжи фруктов, овощей; дикие 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домашние животные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Инвентарь  для трудовой деятельно-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сти: лейки, пульверизатор, фартуки,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совочки, посуда для выращивания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рассады и др.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Природный  и бросовый материал.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Схемы, модели, иллюстрации, кален-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дари природы и наблюдений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8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Расширение познава-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Дидактические игры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«Уголок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тельного сенсорного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Настольно-печатные игры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разви-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опыта детей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Логические блоки Дьенеша, альбомы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вающих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 ним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игр»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Цветные счетные палочки Кюизенера,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альбомы к ним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2174E3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Схемы, модели, магнитные доски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ind w:left="100"/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6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ind w:left="100"/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9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0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Установление связей, за-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 песка и воды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«Уголок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висимостей, закономер-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Оборудование и материалы для про-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экспе-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ностей окружающего ми-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ведения опытов и экспериментов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римен-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 опытно-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Схемы, модели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тирова-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проектическим путем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8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ния»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1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540" w:type="dxa"/>
            <w:gridSpan w:val="2"/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  <w:r>
              <w:rPr>
                <w:rFonts w:eastAsia="Times New Roman"/>
                <w:sz w:val="28"/>
                <w:szCs w:val="28"/>
              </w:rPr>
              <w:t xml:space="preserve">  Проживание, преобразо-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1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21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напольный строительный материал;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«Строи-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вание познавательного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2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конструкторы «Лего»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тельная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опыта в продуктивной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2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пластмассовые кубики;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8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мастер-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деятельности. Развитие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8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транспортные игрушки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8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ская»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ручной умелости, твор-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vMerge w:val="restart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схемы, иллюстрации отдельных по-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76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3200" w:type="dxa"/>
            <w:vMerge w:val="restart"/>
            <w:vAlign w:val="bottom"/>
          </w:tcPr>
          <w:p w:rsidR="00BE1335" w:rsidRDefault="00A0568A">
            <w:pPr>
              <w:spacing w:line="31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чества. Выработка пози-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vMerge/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4900" w:type="dxa"/>
            <w:vMerge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24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3200" w:type="dxa"/>
            <w:vMerge/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4900" w:type="dxa"/>
            <w:vMerge w:val="restart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строек (мосты, дома, корабли, самолёт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79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3200" w:type="dxa"/>
            <w:vMerge w:val="restart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ции творца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4900" w:type="dxa"/>
            <w:vMerge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24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3200" w:type="dxa"/>
            <w:vMerge/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1"/>
                <w:szCs w:val="21"/>
              </w:rPr>
            </w:pPr>
          </w:p>
        </w:tc>
        <w:tc>
          <w:tcPr>
            <w:tcW w:w="4900" w:type="dxa"/>
            <w:vMerge w:val="restart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 др.).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83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7"/>
                <w:szCs w:val="7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7"/>
                <w:szCs w:val="7"/>
              </w:rPr>
            </w:pPr>
          </w:p>
        </w:tc>
        <w:tc>
          <w:tcPr>
            <w:tcW w:w="320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7"/>
                <w:szCs w:val="7"/>
              </w:rPr>
            </w:pPr>
          </w:p>
        </w:tc>
        <w:tc>
          <w:tcPr>
            <w:tcW w:w="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7"/>
                <w:szCs w:val="7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7"/>
                <w:szCs w:val="7"/>
              </w:rPr>
            </w:pPr>
          </w:p>
        </w:tc>
        <w:tc>
          <w:tcPr>
            <w:tcW w:w="49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10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00" w:type="dxa"/>
            <w:vAlign w:val="bottom"/>
          </w:tcPr>
          <w:p w:rsidR="00BE1335" w:rsidRDefault="00A0568A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Реализация ребенком по-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1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Игровые модули, куклы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«Игро-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лученных и имеющихся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постельные принадлежности;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вая зо-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знаний об окружающем</w:t>
            </w:r>
          </w:p>
        </w:tc>
        <w:tc>
          <w:tcPr>
            <w:tcW w:w="16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посуда: столовая, чайная кухонная;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на»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мире в игре. Накопле-</w:t>
            </w:r>
          </w:p>
        </w:tc>
        <w:tc>
          <w:tcPr>
            <w:tcW w:w="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сумочки;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554"/>
        </w:trPr>
        <w:tc>
          <w:tcPr>
            <w:tcW w:w="12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gridSpan w:val="2"/>
            <w:vAlign w:val="bottom"/>
          </w:tcPr>
          <w:p w:rsidR="00BE1335" w:rsidRDefault="00A0568A">
            <w:pPr>
              <w:ind w:right="117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21</w:t>
            </w:r>
          </w:p>
        </w:tc>
        <w:tc>
          <w:tcPr>
            <w:tcW w:w="49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</w:tbl>
    <w:p w:rsidR="00BE1335" w:rsidRDefault="00BE1335">
      <w:pPr>
        <w:sectPr w:rsidR="00BE1335">
          <w:pgSz w:w="11900" w:h="16838"/>
          <w:pgMar w:top="956" w:right="406" w:bottom="419" w:left="1280" w:header="0" w:footer="0" w:gutter="0"/>
          <w:cols w:space="720" w:equalWidth="0">
            <w:col w:w="1022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340"/>
        <w:gridCol w:w="3220"/>
        <w:gridCol w:w="140"/>
        <w:gridCol w:w="340"/>
        <w:gridCol w:w="4900"/>
        <w:gridCol w:w="30"/>
      </w:tblGrid>
      <w:tr w:rsidR="00BE1335">
        <w:trPr>
          <w:trHeight w:val="324"/>
        </w:trPr>
        <w:tc>
          <w:tcPr>
            <w:tcW w:w="12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ние жизненного опыта</w:t>
            </w:r>
          </w:p>
        </w:tc>
        <w:tc>
          <w:tcPr>
            <w:tcW w:w="1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Игровые модули, мини-наборы, поли-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функциональные материалы для орга-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низации с/ролевых игр(«Семья», «Га-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раж», «Парикмахерская», «Больница»,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«Магазин» и пр.)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8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Расширение познава-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Дидактические, настольные игры по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«Уголок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тельного опыта, его ис-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профилактике ДТП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без-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пользование в повсе-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Макеты перекрестков, районов города,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опасно-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дневной деятельности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Дорожные знаки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сти»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Литература о правилах дорожного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движения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8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Расширение краеведче-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Иллюстрации, фотографии, альбомы,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«Родной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ских представлений де-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художественная литература   о 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до</w:t>
            </w:r>
            <w:r w:rsidR="002174E3">
              <w:rPr>
                <w:rFonts w:eastAsia="Times New Roman"/>
                <w:sz w:val="28"/>
                <w:szCs w:val="28"/>
              </w:rPr>
              <w:t>сто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2174E3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край</w:t>
            </w:r>
            <w:r w:rsidR="00A0568A">
              <w:rPr>
                <w:rFonts w:eastAsia="Times New Roman"/>
                <w:sz w:val="28"/>
                <w:szCs w:val="28"/>
              </w:rPr>
              <w:t>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 w:rsidP="00787925">
            <w:pPr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8"/>
                <w:szCs w:val="28"/>
              </w:rPr>
              <w:t>тей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 xml:space="preserve">, накопление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познава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 w:rsidP="002174E3">
            <w:pPr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8"/>
                <w:szCs w:val="28"/>
              </w:rPr>
              <w:t>примечательностях</w:t>
            </w:r>
            <w:proofErr w:type="gramEnd"/>
            <w:r w:rsidR="002174E3">
              <w:rPr>
                <w:rFonts w:eastAsia="Times New Roman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 w:rsidR="002174E3">
              <w:rPr>
                <w:rFonts w:eastAsia="Times New Roman"/>
                <w:sz w:val="28"/>
                <w:szCs w:val="28"/>
              </w:rPr>
              <w:t>Сулейман-</w:t>
            </w:r>
            <w:proofErr w:type="spellStart"/>
            <w:r w:rsidR="002174E3">
              <w:rPr>
                <w:rFonts w:eastAsia="Times New Roman"/>
                <w:sz w:val="28"/>
                <w:szCs w:val="28"/>
              </w:rPr>
              <w:t>Стал</w:t>
            </w:r>
            <w:r w:rsidR="005C69C3">
              <w:rPr>
                <w:rFonts w:eastAsia="Times New Roman"/>
                <w:sz w:val="28"/>
                <w:szCs w:val="28"/>
              </w:rPr>
              <w:t>ьского</w:t>
            </w:r>
            <w:proofErr w:type="spellEnd"/>
            <w:r w:rsidR="005C69C3">
              <w:rPr>
                <w:rFonts w:eastAsia="Times New Roman"/>
                <w:sz w:val="28"/>
                <w:szCs w:val="28"/>
              </w:rPr>
              <w:t xml:space="preserve"> района и РД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8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тельного опыта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Макеты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8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Микро-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Формирование умения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Литературный стенд с оформлением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самостоятельно работать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(портрет писателя, иллюстрации к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«Книж-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 книгой, «добывать»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произведениям)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ный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нужную информацию.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Детская  художественная литература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уголок»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 соответствии с возрастом детей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Книжки-самоделки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1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Микро-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1" w:lineRule="exact"/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21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Развитие творческих спо-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Ширма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собностей ребенка,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Разные виды театра (би-ба-бо, тене-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«Теат-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стремление проявить се-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вой, настольный, ролевой и др.)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рализо-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бя в играх-драматизациях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 w:rsidP="00787925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Костюмы </w:t>
            </w:r>
            <w:r w:rsidR="00787925">
              <w:rPr>
                <w:rFonts w:eastAsia="Times New Roman"/>
                <w:sz w:val="28"/>
                <w:szCs w:val="28"/>
              </w:rPr>
              <w:t>для национальных танцев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08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ванный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Записи сказок, песен,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5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уголок»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1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Микро-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1" w:lineRule="exact"/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21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Проживание, преобразо-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1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21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Книжки-раскраски, цветные каранда-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вание познавательного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ши, восковые мелки, писчая бумага,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«Твор-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опыта в продуктивной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краски, гуашь, кисти для рисования,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ческая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деятельности. Развитие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пластилин, трафареты, раскраски, об-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мастер-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ручной умелости, твор-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разцы.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41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ская»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чества. Выработка пози-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41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Полифункциональный материал: ли-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30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ции творца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стья, обрезки бумаги, кусочки дерева,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кусочки поролона, лоскутки ткани,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палочки и др.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46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Репродукции картин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Микро-</w:t>
            </w: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2" w:lineRule="exact"/>
              <w:ind w:left="10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Развитие творческих спо-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2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Музыкальные  инструменты, музы-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собностей в самостоя-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кальный центр, аудиокассеты, диски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2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«Музы-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тельно-ритмической дея-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A0568A">
            <w:pPr>
              <w:spacing w:line="322" w:lineRule="exact"/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Предметные картинки «Музыкальные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24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кальный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тельности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инструменты», портреты композито-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47"/>
        </w:trPr>
        <w:tc>
          <w:tcPr>
            <w:tcW w:w="12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уголок»</w:t>
            </w: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</w:t>
            </w:r>
          </w:p>
        </w:tc>
        <w:tc>
          <w:tcPr>
            <w:tcW w:w="49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ров, певцов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346"/>
        </w:trPr>
        <w:tc>
          <w:tcPr>
            <w:tcW w:w="1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Музыкально-дидактические игры</w:t>
            </w: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>
        <w:trPr>
          <w:trHeight w:val="826"/>
        </w:trPr>
        <w:tc>
          <w:tcPr>
            <w:tcW w:w="12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BE1335" w:rsidRDefault="00A0568A">
            <w:pPr>
              <w:ind w:right="114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w w:val="98"/>
              </w:rPr>
              <w:t>22</w:t>
            </w:r>
          </w:p>
        </w:tc>
        <w:tc>
          <w:tcPr>
            <w:tcW w:w="49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</w:tbl>
    <w:p w:rsidR="00BE1335" w:rsidRDefault="00BE1335">
      <w:pPr>
        <w:sectPr w:rsidR="00BE1335">
          <w:pgSz w:w="11900" w:h="16838"/>
          <w:pgMar w:top="956" w:right="406" w:bottom="419" w:left="1280" w:header="0" w:footer="0" w:gutter="0"/>
          <w:cols w:space="720" w:equalWidth="0">
            <w:col w:w="10220"/>
          </w:cols>
        </w:sectPr>
      </w:pPr>
    </w:p>
    <w:p w:rsidR="00BE1335" w:rsidRDefault="00A0568A">
      <w:pPr>
        <w:spacing w:line="265" w:lineRule="auto"/>
        <w:ind w:left="120" w:right="120" w:firstLine="708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lastRenderedPageBreak/>
        <w:t>3.2. Материально-техническое обеспечение, обеспеченность мето-дическими материалами и средствами обучения и воспитания</w:t>
      </w:r>
    </w:p>
    <w:p w:rsidR="00BE1335" w:rsidRDefault="00BE1335">
      <w:pPr>
        <w:spacing w:line="24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26"/>
        </w:numPr>
        <w:tabs>
          <w:tab w:val="left" w:pos="1173"/>
        </w:tabs>
        <w:spacing w:line="267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Организации созданы материально-технические условия, соответ-ствующие </w:t>
      </w:r>
      <w:r>
        <w:rPr>
          <w:rFonts w:eastAsia="Times New Roman"/>
          <w:b/>
          <w:bCs/>
          <w:sz w:val="28"/>
          <w:szCs w:val="28"/>
        </w:rPr>
        <w:t>ФОП ДО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(п. 32.1.)</w:t>
      </w:r>
      <w:r>
        <w:rPr>
          <w:rFonts w:eastAsia="Times New Roman"/>
          <w:sz w:val="28"/>
          <w:szCs w:val="28"/>
        </w:rPr>
        <w:t>, представлены на официальном сайте Органи-</w:t>
      </w:r>
    </w:p>
    <w:p w:rsidR="00BE1335" w:rsidRDefault="00BE1335">
      <w:pPr>
        <w:spacing w:line="11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зации</w:t>
      </w:r>
      <w:proofErr w:type="spellEnd"/>
      <w:r>
        <w:rPr>
          <w:rFonts w:eastAsia="Times New Roman"/>
          <w:sz w:val="28"/>
          <w:szCs w:val="28"/>
        </w:rPr>
        <w:t xml:space="preserve"> </w:t>
      </w:r>
      <w:r w:rsidR="002174E3" w:rsidRPr="002174E3">
        <w:rPr>
          <w:rFonts w:eastAsia="Times New Roman"/>
          <w:color w:val="0000FF"/>
          <w:sz w:val="28"/>
          <w:szCs w:val="28"/>
          <w:u w:val="single"/>
        </w:rPr>
        <w:t>https://k1ntg.siteobr.ru/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3" w:lineRule="auto"/>
        <w:ind w:left="120" w:right="120" w:firstLine="77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Организация оснащена полным набором оборудования для различных видов детской деятельности в помещении и на участке, игровыми площадка-ми, озелененной территории. Имеется необходимое оснащение и оборудова-ние для всех видов воспитательной и образовательной деятельности обуча-ющихся, педагогической, административной и хозяйственной деятельности:</w:t>
      </w:r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помещения для занятий и проектов, обеспечивающие образование де-тей через игру, общение, познавательно-исследовательскую деятельность и другие формы активности ребенка с участием взрослых и других детей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 w:right="120" w:firstLine="77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оснащение РППС, включающей средства обучения и воспитания, по-добранные в соответствии с возрастными и индивидуальными особенностя-ми детей дошкольного возраста, содержания Программы;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1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мебель, техническое оборудование, спортивный и хозяйственный ин-вентарь, инвентарь для художественного, театрального, музыкального твор-чества, музыкальные инструменты;</w:t>
      </w:r>
    </w:p>
    <w:p w:rsidR="00BE1335" w:rsidRDefault="00BE1335">
      <w:pPr>
        <w:spacing w:line="6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административные помещения, методический кабинет;</w:t>
      </w:r>
    </w:p>
    <w:p w:rsidR="00BE1335" w:rsidRDefault="00BE1335">
      <w:pPr>
        <w:spacing w:line="47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помещения для занятий специалистов (педагог-психолог);</w:t>
      </w:r>
    </w:p>
    <w:p w:rsidR="00BE1335" w:rsidRDefault="00BE1335">
      <w:pPr>
        <w:spacing w:line="64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righ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помещения, обеспечивающие охрану и укрепление физического и психологического здоровья, в том числе медицинский кабинет;</w:t>
      </w:r>
    </w:p>
    <w:p w:rsidR="00BE1335" w:rsidRDefault="00BE1335">
      <w:pPr>
        <w:spacing w:line="14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оформленная территория и оборудованные участки для прогулок.</w:t>
      </w:r>
    </w:p>
    <w:p w:rsidR="00BE1335" w:rsidRDefault="00BE1335">
      <w:pPr>
        <w:spacing w:line="63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righ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Для безопасного пребывания в Организации оборудованы специальные системы безопасности: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820" w:right="430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Кнопка «Тревожная сигнализация»; </w:t>
      </w:r>
    </w:p>
    <w:p w:rsidR="00BE1335" w:rsidRDefault="00BE1335">
      <w:pPr>
        <w:spacing w:line="17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Автоматическая пожарная сигнализация.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1" w:lineRule="auto"/>
        <w:ind w:left="120" w:righ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Для профилактики детского дорожно-транспортного травматизма реа-лизуется план работы по профилактике ДДТТ.</w:t>
      </w:r>
      <w:r w:rsidR="00BF1B0A">
        <w:rPr>
          <w:rFonts w:eastAsia="Times New Roman"/>
          <w:sz w:val="28"/>
          <w:szCs w:val="28"/>
        </w:rPr>
        <w:t xml:space="preserve"> Разработан </w:t>
      </w:r>
      <w:r>
        <w:rPr>
          <w:rFonts w:eastAsia="Times New Roman"/>
          <w:sz w:val="28"/>
          <w:szCs w:val="28"/>
        </w:rPr>
        <w:t xml:space="preserve"> паспорт дорожной безопасности.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right="120" w:firstLine="708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Программное и методическое обеспечение по образовательным об-ластям.</w:t>
      </w:r>
    </w:p>
    <w:p w:rsidR="00BE1335" w:rsidRDefault="00297DA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50048" behindDoc="0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13969</wp:posOffset>
                </wp:positionV>
                <wp:extent cx="6085205" cy="0"/>
                <wp:effectExtent l="0" t="0" r="10795" b="19050"/>
                <wp:wrapNone/>
                <wp:docPr id="26" name="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0" o:spid="_x0000_s1026" style="position:absolute;z-index:251650048;visibility:visible;mso-wrap-style:square;mso-width-percent:0;mso-height-percent:0;mso-wrap-distance-left:0;mso-wrap-distance-top:-6e-5mm;mso-wrap-distance-right:0;mso-wrap-distance-bottom:-6e-5mm;mso-position-horizontal:absolute;mso-position-horizontal-relative:text;mso-position-vertical:absolute;mso-position-vertical-relative:text;mso-width-percent:0;mso-height-percent:0;mso-width-relative:page;mso-height-relative:page" from=".35pt,1.1pt" to="479.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7UjFAIAACsEAAAOAAAAZHJzL2Uyb0RvYy54bWysU8GO2jAQvVfqP1i+QxIaKESEVZVAL9su&#10;0m4/wNgOserYlm0IqOq/d2wIYttLtdocnLFn/Pzmzczy4dRJdOTWCa1KnI1TjLiimgm1L/GPl81o&#10;jpHzRDEiteIlPnOHH1YfPyx7U/CJbrVk3CIAUa7oTYlb702RJI62vCNurA1X4Gy07YiHrd0nzJIe&#10;0DuZTNJ0lvTaMmM15c7BaX1x4lXEbxpO/VPTOO6RLDFw83G1cd2FNVktSbG3xLSCXmmQN7DoiFDw&#10;6A2qJp6ggxX/QHWCWu1048dUd4luGkF5zAGyydK/snluieExFxDHmZtM7v1g6ffj1iLBSjyZYaRI&#10;BzWKz6IsitMbV0BMpbY2pEdP6tk8avrTIaWrlqg9j9EvZwMXsyBn8upK2DgDT+z6b5pBDDl4HZU6&#10;NbYLkKABOsWCnG8F4SePKBzO0vl0kk4xooMvIcVw0Vjnv3LdoWCUWAoVtCIFOT46H4iQYggJx0pv&#10;hJSx3lKhPoAvpvGC01Kw4Axhzu53lbToSELHxC9mBZ77MKsPikWwlhO2vtqeCHmx4XGpAh6kAnSu&#10;1qUlfi3SxXq+nuejfDJbj/K0rkdfNlU+mm2yz9P6U11VdfY7UMvyohWMcRXYDe2Z5f9X/uugXBrr&#10;1qA3GZLX6FEvIDv8I+lYy1C+ME+u2Gl23tqhxtCRMfg6PaHl7/dg38/46g8AAAD//wMAUEsDBBQA&#10;BgAIAAAAIQBXgKBb1wAAAAQBAAAPAAAAZHJzL2Rvd25yZXYueG1sTI/BTsMwEETvSPyDtUhcEHUS&#10;CUpDnAoq9ciBFu5uvMSm9jqKnTb8PQsXOI5mNPOmWc/BixOOyUVSUC4KEEhdNI56BW/77e0DiJQ1&#10;Ge0joYIvTLBuLy8aXZt4plc87XIvuIRSrRXYnIdaytRZDDot4oDE3kccg84sx16aUZ+5PHhZFcW9&#10;DNoRL1g94MZid9xNQYH7HFOyXflcJn/cbm4m75Yv70pdX81PjyAyzvkvDD/4jA4tMx3iRCYJr2DJ&#10;OQVVBYLN1d2Kjx1+tWwb+R++/QYAAP//AwBQSwECLQAUAAYACAAAACEAtoM4kv4AAADhAQAAEwAA&#10;AAAAAAAAAAAAAAAAAAAAW0NvbnRlbnRfVHlwZXNdLnhtbFBLAQItABQABgAIAAAAIQA4/SH/1gAA&#10;AJQBAAALAAAAAAAAAAAAAAAAAC8BAABfcmVscy8ucmVsc1BLAQItABQABgAIAAAAIQA+L7UjFAIA&#10;ACsEAAAOAAAAAAAAAAAAAAAAAC4CAABkcnMvZTJvRG9jLnhtbFBLAQItABQABgAIAAAAIQBXgKBb&#10;1wAAAAQBAAAPAAAAAAAAAAAAAAAAAG4EAABkcnMvZG93bnJldi54bWxQSwUGAAAAAAQABADzAAAA&#10;cgUAAAAA&#10;" o:allowincell="f" strokeweight=".16931mm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51072" behindDoc="0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423544</wp:posOffset>
                </wp:positionV>
                <wp:extent cx="6085205" cy="0"/>
                <wp:effectExtent l="0" t="0" r="10795" b="19050"/>
                <wp:wrapNone/>
                <wp:docPr id="25" name="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1" o:spid="_x0000_s1026" style="position:absolute;z-index:251651072;visibility:visible;mso-wrap-style:square;mso-width-percent:0;mso-height-percent:0;mso-wrap-distance-left:0;mso-wrap-distance-top:-6e-5mm;mso-wrap-distance-right:0;mso-wrap-distance-bottom:-6e-5mm;mso-position-horizontal:absolute;mso-position-horizontal-relative:text;mso-position-vertical:absolute;mso-position-vertical-relative:text;mso-width-percent:0;mso-height-percent:0;mso-width-relative:page;mso-height-relative:page" from=".35pt,33.35pt" to="479.5pt,3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BXMEwIAACsEAAAOAAAAZHJzL2Uyb0RvYy54bWysU02P2jAQvVfqf7B8hyQ0UIgIqyqBXrZd&#10;pN39AcZ2iFXHtmxDQFX/e8cG0tK9VFVzcPzx5vnNm/Hy4dRJdOTWCa1KnI1TjLiimgm1L/Hry2Y0&#10;x8h5ohiRWvESn7nDD6v375a9KfhEt1oybhGQKFf0psSt96ZIEkdb3hE31oYrOGy07YiHpd0nzJIe&#10;2DuZTNJ0lvTaMmM15c7Bbn05xKvI3zSc+qemcdwjWWLQ5uNo47gLY7JakmJviWkFvcog/6CiI0LB&#10;pQNVTTxBByveUHWCWu1048dUd4luGkF5zAGyydI/snluieExFzDHmcEm9/9o6dfj1iLBSjyZYqRI&#10;BzWK16IsC+b0xhWAqdTWhvToST2bR02/OaR01RK15xH9cjYQGCOSu5CwcAau2PVfNAMMOXgdnTo1&#10;tguU4AE6xYKch4Lwk0cUNmfpfDpJQRi9nSWkuAUa6/xnrjsUJiWWQgWvSEGOj86DdIDeIGFb6Y2Q&#10;MtZbKtQH8sU0BjgtBQuHAebsfldJi44kdEz8gg9Adgez+qBYJGs5Yevr3BMhL3PASxX4IBWQc51d&#10;WuL7Il2s5+t5Psons/UoT+t69GlT5aPZJvs4rT/UVVVnP4K0LC9awRhXQd2tPbP878p/fSiXxhoa&#10;dLAhuWePKYLY2z+KjrUM5bs0wk6z89YGN0JZoSMj+Pp6Qsv/vo6oX2989RMAAP//AwBQSwMEFAAG&#10;AAgAAAAhAITmogzZAAAABgEAAA8AAABkcnMvZG93bnJldi54bWxMj0FPwzAMhe9I/IfISFwQS4tE&#10;x0rTCSbtyIEN7lljmrDEqZp0K/8eIw5wsuz39Py9Zj0HL044JhdJQbkoQCB10TjqFbztt7cPIFLW&#10;ZLSPhAq+MMG6vbxodG3imV7xtMu94BBKtVZgcx5qKVNnMei0iAMSax9xDDrzOvbSjPrM4cHLu6Ko&#10;ZNCO+IPVA24sdsfdFBS4zzEl25XPZfLH7eZm8m758q7U9dX89Agi45z/zPCDz+jQMtMhTmSS8AqW&#10;7FNQVTxZXd2vuNnh9yDbRv7Hb78BAAD//wMAUEsBAi0AFAAGAAgAAAAhALaDOJL+AAAA4QEAABMA&#10;AAAAAAAAAAAAAAAAAAAAAFtDb250ZW50X1R5cGVzXS54bWxQSwECLQAUAAYACAAAACEAOP0h/9YA&#10;AACUAQAACwAAAAAAAAAAAAAAAAAvAQAAX3JlbHMvLnJlbHNQSwECLQAUAAYACAAAACEAt1wVzBMC&#10;AAArBAAADgAAAAAAAAAAAAAAAAAuAgAAZHJzL2Uyb0RvYy54bWxQSwECLQAUAAYACAAAACEAhOai&#10;DNkAAAAGAQAADwAAAAAAAAAAAAAAAABtBAAAZHJzL2Rvd25yZXYueG1sUEsFBgAAAAAEAAQA8wAA&#10;AHMFAAAAAA==&#10;" o:allowincell="f" strokeweight=".16931mm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4294967294" distR="4294967294" simplePos="0" relativeHeight="251652096" behindDoc="0" locked="0" layoutInCell="0" allowOverlap="1">
                <wp:simplePos x="0" y="0"/>
                <wp:positionH relativeFrom="column">
                  <wp:posOffset>7619</wp:posOffset>
                </wp:positionH>
                <wp:positionV relativeFrom="paragraph">
                  <wp:posOffset>10795</wp:posOffset>
                </wp:positionV>
                <wp:extent cx="0" cy="1127760"/>
                <wp:effectExtent l="0" t="0" r="19050" b="15240"/>
                <wp:wrapNone/>
                <wp:docPr id="24" name="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2776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2" o:spid="_x0000_s1026" style="position:absolute;z-index:251652096;visibility:visible;mso-wrap-style:square;mso-width-percent:0;mso-height-percent:0;mso-wrap-distance-left:-6e-5mm;mso-wrap-distance-top:0;mso-wrap-distance-right:-6e-5mm;mso-wrap-distance-bottom:0;mso-position-horizontal:absolute;mso-position-horizontal-relative:text;mso-position-vertical:absolute;mso-position-vertical-relative:text;mso-width-percent:0;mso-height-percent:0;mso-width-relative:page;mso-height-relative:page" from=".6pt,.85pt" to=".6pt,8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5WhFAIAACsEAAAOAAAAZHJzL2Uyb0RvYy54bWysU02P2yAQvVfqf0DcE3/Um02sOKvKTnrZ&#10;tpF2+wMI4BgVAwISJ6r63zvgJMq2l6qqD3iAmTdv5g3Lp1Mv0ZFbJ7SqcDZNMeKKaibUvsLfXjeT&#10;OUbOE8WI1IpX+Mwdflq9f7ccTMlz3WnJuEUAolw5mAp33psySRzteE/cVBuu4LLVticetnafMEsG&#10;QO9lkqfpLBm0ZcZqyp2D02a8xKuI37ac+q9t67hHssLAzcfVxnUX1mS1JOXeEtMJeqFB/oFFT4SC&#10;pDeohniCDlb8AdULarXTrZ9S3Se6bQXlsQaoJkt/q+alI4bHWqA5ztza5P4fLP1y3FokWIXzAiNF&#10;etAopkVZHpozGFeCT622NpRHT+rFPGv63SGl646oPY/er2cDgVmISN6EhI0zkGI3fNYMfMjB69ip&#10;U2v7AAk9QKcoyPkmCD95RMdDCqdZlj8+zqJYCSmvgcY6/4nrHgWjwlKo0CtSkuOz84EIKa8u4Vjp&#10;jZAy6i0VGio8SxcPMcBpKVi4DG7O7ne1tOhIwsTEL1YFN/duVh8Ui2AdJ2x9sT0RcrQhuVQBD0oB&#10;OhdrHIkfi3Sxnq/nxaTIZ+tJkTbN5OOmLiazTfb40Hxo6rrJfgZqWVF2gjGuArvreGbF38l/eSjj&#10;YN0G9NaG5C167BeQvf4j6ahlkG8chJ1m5629agwTGZ0vryeM/P0e7Ps3vvoFAAD//wMAUEsDBBQA&#10;BgAIAAAAIQAmmaRl1gAAAAUBAAAPAAAAZHJzL2Rvd25yZXYueG1sTI7BTsMwEETvSPyDtUhcUOuk&#10;SJSGOBVU6pEDBe5ubGJTex1lnTb8PZsTnFZPM5p99XaKQZztQD6hgnJZgLDYJuOxU/Dxvl88gqCs&#10;0eiQ0Cr4sQTb5vqq1pVJF3yz50PuBI8gVVqBy7mvpKTW2ahpmXqLnH2lIerMOHTSDPrC4zHIVVE8&#10;yKg98gene7tztj0dxqjAfw9Eri1fSgqn/e5uDH79+qnU7c30/AQi2yn/lWHWZ3Vo2OmYRjQkAvOK&#10;i3zWIOaU6TjT5h5kU8v/9s0vAAAA//8DAFBLAQItABQABgAIAAAAIQC2gziS/gAAAOEBAAATAAAA&#10;AAAAAAAAAAAAAAAAAABbQ29udGVudF9UeXBlc10ueG1sUEsBAi0AFAAGAAgAAAAhADj9If/WAAAA&#10;lAEAAAsAAAAAAAAAAAAAAAAALwEAAF9yZWxzLy5yZWxzUEsBAi0AFAAGAAgAAAAhAPKXlaEUAgAA&#10;KwQAAA4AAAAAAAAAAAAAAAAALgIAAGRycy9lMm9Eb2MueG1sUEsBAi0AFAAGAAgAAAAhACaZpGXW&#10;AAAABQEAAA8AAAAAAAAAAAAAAAAAbgQAAGRycy9kb3ducmV2LnhtbFBLBQYAAAAABAAEAPMAAABx&#10;BQAAAAA=&#10;" o:allowincell="f" strokeweight=".16931mm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4294967294" distR="4294967294" simplePos="0" relativeHeight="251653120" behindDoc="0" locked="0" layoutInCell="0" allowOverlap="1">
                <wp:simplePos x="0" y="0"/>
                <wp:positionH relativeFrom="column">
                  <wp:posOffset>1509394</wp:posOffset>
                </wp:positionH>
                <wp:positionV relativeFrom="paragraph">
                  <wp:posOffset>10795</wp:posOffset>
                </wp:positionV>
                <wp:extent cx="0" cy="1127760"/>
                <wp:effectExtent l="0" t="0" r="19050" b="15240"/>
                <wp:wrapNone/>
                <wp:docPr id="23" name="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2776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3" o:spid="_x0000_s1026" style="position:absolute;z-index:251653120;visibility:visible;mso-wrap-style:square;mso-width-percent:0;mso-height-percent:0;mso-wrap-distance-left:-6e-5mm;mso-wrap-distance-top:0;mso-wrap-distance-right:-6e-5mm;mso-wrap-distance-bottom:0;mso-position-horizontal:absolute;mso-position-horizontal-relative:text;mso-position-vertical:absolute;mso-position-vertical-relative:text;mso-width-percent:0;mso-height-percent:0;mso-width-relative:page;mso-height-relative:page" from="118.85pt,.85pt" to="118.85pt,8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EjCFQIAACsEAAAOAAAAZHJzL2Uyb0RvYy54bWysU8GO2jAQvVfqP1i+QxLIsh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rMSTKUaK&#10;dKBRTIuyaWhOb1wBPpXa2lAePalX86zpd4eUrlqi9jx6v50NBGYhInkXEjbOQIpd/0Uz8CEHr2On&#10;To3tAiT0AJ2iIOebIPzkER0OKZxm2eTxcRbFSkhxDTTW+c9cdygYJZZChV6RghyfnQ9ESHF1CcdK&#10;b4SUUW+pUF/iWbp4iAFOS8HCZXBzdr+rpEVHEiYmfrEquLl3s/qgWARrOWHri+2JkIMNyaUKeFAK&#10;0LlYw0j8WKSL9Xw9z0f5ZLYe5Wldjz5tqnw022SPD/W0rqo6+xmoZXnRCsa4Cuyu45nlfyf/5aEM&#10;g3Ub0FsbkvfosV9A9vqPpKOWQb5hEHaanbf2qjFMZHS+vJ4w8vd7sO/f+OoXAAAA//8DAFBLAwQU&#10;AAYACAAAACEA7I7VftkAAAAJAQAADwAAAGRycy9kb3ducmV2LnhtbEyPwU7DMBBE70j8g7VIXBB1&#10;0koEQpwKKvXIgQJ3N15iU3sdxU4b/p6tOMBpNZrR7JtmPQcvjjgmF0lBuShAIHXROOoVvL9tb+9B&#10;pKzJaB8JFXxjgnV7edHo2sQTveJxl3vBJZRqrcDmPNRSps5i0GkRByT2PuMYdGY59tKM+sTlwctl&#10;UdzJoB3xB6sH3FjsDrspKHBfY0q2K5/L5A/bzc3kXfXyodT11fz0CCLjnP/CcMZndGiZaR8nMkl4&#10;BctVVXGUDT7s/+r9WT+sQLaN/L+g/QEAAP//AwBQSwECLQAUAAYACAAAACEAtoM4kv4AAADhAQAA&#10;EwAAAAAAAAAAAAAAAAAAAAAAW0NvbnRlbnRfVHlwZXNdLnhtbFBLAQItABQABgAIAAAAIQA4/SH/&#10;1gAAAJQBAAALAAAAAAAAAAAAAAAAAC8BAABfcmVscy8ucmVsc1BLAQItABQABgAIAAAAIQCIDEjC&#10;FQIAACsEAAAOAAAAAAAAAAAAAAAAAC4CAABkcnMvZTJvRG9jLnhtbFBLAQItABQABgAIAAAAIQDs&#10;jtV+2QAAAAkBAAAPAAAAAAAAAAAAAAAAAG8EAABkcnMvZG93bnJldi54bWxQSwUGAAAAAAQABADz&#10;AAAAdQUAAAAA&#10;" o:allowincell="f" strokeweight=".16931mm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4294967294" distR="4294967294" simplePos="0" relativeHeight="251654144" behindDoc="0" locked="0" layoutInCell="0" allowOverlap="1">
                <wp:simplePos x="0" y="0"/>
                <wp:positionH relativeFrom="column">
                  <wp:posOffset>6086474</wp:posOffset>
                </wp:positionH>
                <wp:positionV relativeFrom="paragraph">
                  <wp:posOffset>10795</wp:posOffset>
                </wp:positionV>
                <wp:extent cx="0" cy="1127760"/>
                <wp:effectExtent l="0" t="0" r="19050" b="15240"/>
                <wp:wrapNone/>
                <wp:docPr id="22" name="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2776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4" o:spid="_x0000_s1026" style="position:absolute;z-index:251654144;visibility:visible;mso-wrap-style:square;mso-width-percent:0;mso-height-percent:0;mso-wrap-distance-left:-6e-5mm;mso-wrap-distance-top:0;mso-wrap-distance-right:-6e-5mm;mso-wrap-distance-bottom:0;mso-position-horizontal:absolute;mso-position-horizontal-relative:text;mso-position-vertical:absolute;mso-position-vertical-relative:text;mso-width-percent:0;mso-height-percent:0;mso-width-relative:page;mso-height-relative:page" from="479.25pt,.85pt" to="479.25pt,8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RAVFAIAACsEAAAOAAAAZHJzL2Uyb0RvYy54bWysU02P2yAQvVfqf0DcE3/UzSZWnFVlJ71s&#10;u5F2+wMI4BgVAwISJ6r63zvgJMq2l6qqD3iAmTdv5g3Lx1Mv0ZFbJ7SqcDZNMeKKaibUvsLfXjeT&#10;OUbOE8WI1IpX+Mwdfly9f7ccTMlz3WnJuEUAolw5mAp33psySRzteE/cVBuu4LLVticetnafMEsG&#10;QO9lkqfpLBm0ZcZqyp2D02a8xKuI37ac+ue2ddwjWWHg5uNq47oLa7JaknJviekEvdAg/8CiJ0JB&#10;0htUQzxBByv+gOoFtdrp1k+p7hPdtoLyWANUk6W/VfPSEcNjLdAcZ25tcv8Pln49bi0SrMJ5jpEi&#10;PWgU06KsCM0ZjCvBp1ZbG8qjJ/VinjT97pDSdUfUnkfv17OBwCxEJG9CwsYZSLEbvmgGPuTgdezU&#10;qbV9gIQeoFMU5HwThJ88ouMhhdMsyx8eZlGshJTXQGOd/8x1j4JRYSlU6BUpyfHJ+UCElFeXcKz0&#10;RkgZ9ZYKDRWepYtZDHBaChYug5uz+10tLTqSMDHxi1XBzb2b1QfFIljHCVtfbE+EHG1ILlXAg1KA&#10;zsUaR+LHIl2s5+t5MSny2XpSpE0z+bSpi8lskz18bD40dd1kPwO1rCg7wRhXgd11PLPi7+S/PJRx&#10;sG4DemtD8hY99gvIXv+RdNQyyDcOwk6z89ZeNYaJjM6X1xNG/n4P9v0bX/0CAAD//wMAUEsDBBQA&#10;BgAIAAAAIQB2/IC+3AAAAAkBAAAPAAAAZHJzL2Rvd25yZXYueG1sTI9BS8NAEIXvgv9hGcGb3ajU&#10;bmI2RRSFHqTYFs/b7JjEZGdDdtuk/94pHvT48R5vvsmXk+vEEYfQeNJwO0tAIJXeNlRp2G1fbxSI&#10;EA1Z03lCDScMsCwuL3KTWT/SBx43sRI8QiEzGuoY+0zKUNboTJj5HomzLz84ExmHStrBjDzuOnmX&#10;JA/SmYb4Qm16fK6xbDcHp+FdyRe/bj/L0/e4fVNq1aaL1U7r66vp6RFExCn+leGsz+pQsNPeH8gG&#10;0WlI52rOVQ4WIDj/5f2Z03uQRS7/f1D8AAAA//8DAFBLAQItABQABgAIAAAAIQC2gziS/gAAAOEB&#10;AAATAAAAAAAAAAAAAAAAAAAAAABbQ29udGVudF9UeXBlc10ueG1sUEsBAi0AFAAGAAgAAAAhADj9&#10;If/WAAAAlAEAAAsAAAAAAAAAAAAAAAAALwEAAF9yZWxzLy5yZWxzUEsBAi0AFAAGAAgAAAAhAKwF&#10;EBUUAgAAKwQAAA4AAAAAAAAAAAAAAAAALgIAAGRycy9lMm9Eb2MueG1sUEsBAi0AFAAGAAgAAAAh&#10;AHb8gL7cAAAACQEAAA8AAAAAAAAAAAAAAAAAbgQAAGRycy9kb3ducmV2LnhtbFBLBQYAAAAABAAE&#10;APMAAAB3BQAAAAA=&#10;" o:allowincell="f" strokeweight=".48pt"/>
            </w:pict>
          </mc:Fallback>
        </mc:AlternateContent>
      </w:r>
    </w:p>
    <w:p w:rsidR="00BE1335" w:rsidRDefault="00BE1335">
      <w:pPr>
        <w:spacing w:line="7" w:lineRule="exact"/>
        <w:rPr>
          <w:sz w:val="20"/>
          <w:szCs w:val="20"/>
        </w:rPr>
      </w:pPr>
    </w:p>
    <w:tbl>
      <w:tblPr>
        <w:tblW w:w="0" w:type="auto"/>
        <w:tblInd w:w="7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0"/>
        <w:gridCol w:w="7000"/>
      </w:tblGrid>
      <w:tr w:rsidR="00BE1335">
        <w:trPr>
          <w:trHeight w:val="276"/>
        </w:trPr>
        <w:tc>
          <w:tcPr>
            <w:tcW w:w="1460" w:type="dxa"/>
            <w:vAlign w:val="bottom"/>
          </w:tcPr>
          <w:p w:rsidR="00BE1335" w:rsidRDefault="00A0568A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Области</w:t>
            </w:r>
          </w:p>
        </w:tc>
        <w:tc>
          <w:tcPr>
            <w:tcW w:w="7000" w:type="dxa"/>
            <w:vAlign w:val="bottom"/>
          </w:tcPr>
          <w:p w:rsidR="00BE1335" w:rsidRDefault="00A0568A">
            <w:pPr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Список методических и наглядно - дидактических пособий</w:t>
            </w:r>
          </w:p>
        </w:tc>
      </w:tr>
    </w:tbl>
    <w:p w:rsidR="00BE1335" w:rsidRDefault="00BE1335">
      <w:pPr>
        <w:spacing w:line="362" w:lineRule="exact"/>
        <w:rPr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0"/>
        <w:gridCol w:w="7220"/>
      </w:tblGrid>
      <w:tr w:rsidR="00BE1335">
        <w:trPr>
          <w:trHeight w:val="322"/>
        </w:trPr>
        <w:tc>
          <w:tcPr>
            <w:tcW w:w="2380" w:type="dxa"/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Социально-</w:t>
            </w:r>
          </w:p>
        </w:tc>
        <w:tc>
          <w:tcPr>
            <w:tcW w:w="722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Бабаева Т.И., Римашевская Л.С. Как развивать сотрудни-</w:t>
            </w:r>
          </w:p>
        </w:tc>
      </w:tr>
      <w:tr w:rsidR="00BE1335">
        <w:trPr>
          <w:trHeight w:val="370"/>
        </w:trPr>
        <w:tc>
          <w:tcPr>
            <w:tcW w:w="2380" w:type="dxa"/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</w:rPr>
              <w:t>коммуникативное</w:t>
            </w:r>
          </w:p>
        </w:tc>
        <w:tc>
          <w:tcPr>
            <w:tcW w:w="722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чество и взаимоотношения дошкольников в детском саду.</w:t>
            </w:r>
          </w:p>
        </w:tc>
      </w:tr>
      <w:tr w:rsidR="00BE1335">
        <w:trPr>
          <w:trHeight w:val="372"/>
        </w:trPr>
        <w:tc>
          <w:tcPr>
            <w:tcW w:w="2380" w:type="dxa"/>
            <w:vAlign w:val="bottom"/>
          </w:tcPr>
          <w:p w:rsidR="00BE1335" w:rsidRDefault="00A0568A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развитие</w:t>
            </w:r>
          </w:p>
        </w:tc>
        <w:tc>
          <w:tcPr>
            <w:tcW w:w="7220" w:type="dxa"/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Игровые ситуации, игры, этюды.- СПб.: Детство-ПРЕСС,</w:t>
            </w:r>
          </w:p>
        </w:tc>
      </w:tr>
      <w:tr w:rsidR="00BE1335">
        <w:trPr>
          <w:trHeight w:val="55"/>
        </w:trPr>
        <w:tc>
          <w:tcPr>
            <w:tcW w:w="238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2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502"/>
        </w:trPr>
        <w:tc>
          <w:tcPr>
            <w:tcW w:w="23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20" w:type="dxa"/>
            <w:vAlign w:val="bottom"/>
          </w:tcPr>
          <w:p w:rsidR="00BE1335" w:rsidRDefault="00A0568A">
            <w:pPr>
              <w:ind w:right="4547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23</w:t>
            </w:r>
          </w:p>
        </w:tc>
      </w:tr>
    </w:tbl>
    <w:p w:rsidR="00BE1335" w:rsidRDefault="00BE1335">
      <w:pPr>
        <w:sectPr w:rsidR="00BE1335">
          <w:pgSz w:w="11900" w:h="16838"/>
          <w:pgMar w:top="987" w:right="866" w:bottom="419" w:left="1440" w:header="0" w:footer="0" w:gutter="0"/>
          <w:cols w:space="720" w:equalWidth="0">
            <w:col w:w="960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4420"/>
        <w:gridCol w:w="2780"/>
      </w:tblGrid>
      <w:tr w:rsidR="00BE1335">
        <w:trPr>
          <w:trHeight w:val="324"/>
        </w:trPr>
        <w:tc>
          <w:tcPr>
            <w:tcW w:w="24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420" w:type="dxa"/>
            <w:tcBorders>
              <w:top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2012.</w:t>
            </w:r>
          </w:p>
        </w:tc>
        <w:tc>
          <w:tcPr>
            <w:tcW w:w="27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Pr="007F730F" w:rsidRDefault="007F730F">
            <w:pPr>
              <w:ind w:left="80"/>
              <w:rPr>
                <w:sz w:val="28"/>
                <w:szCs w:val="28"/>
              </w:rPr>
            </w:pPr>
            <w:r w:rsidRPr="007F730F">
              <w:rPr>
                <w:sz w:val="28"/>
                <w:szCs w:val="28"/>
              </w:rPr>
              <w:t xml:space="preserve">«Салам </w:t>
            </w:r>
            <w:proofErr w:type="spellStart"/>
            <w:r w:rsidRPr="007F730F">
              <w:rPr>
                <w:sz w:val="28"/>
                <w:szCs w:val="28"/>
              </w:rPr>
              <w:t>алейкум</w:t>
            </w:r>
            <w:proofErr w:type="spellEnd"/>
            <w:r w:rsidRPr="007F730F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 ООО «Издательство НИИ педагогики» Махачкала 2016 г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Е.И.Николаева,   В.И.Федорук,   Е.Ю.Захарина.   Здоро-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вьесбережение и здоровьеформирование в условиях дет-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ского сада.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СПб.:</w:t>
            </w:r>
            <w:r>
              <w:rPr>
                <w:rFonts w:eastAsia="Times New Roman"/>
                <w:sz w:val="28"/>
                <w:szCs w:val="28"/>
              </w:rPr>
              <w:t xml:space="preserve"> Детство-Пресс, 2015.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 прогулку, Детский сад (Оборудование прогулочных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площадок  и  организация  совместной  деятельности).  </w:t>
            </w:r>
            <w:r>
              <w:rPr>
                <w:rFonts w:eastAsia="Times New Roman"/>
                <w:sz w:val="24"/>
                <w:szCs w:val="24"/>
              </w:rPr>
              <w:t>—</w:t>
            </w:r>
          </w:p>
        </w:tc>
      </w:tr>
      <w:tr w:rsidR="00BE1335">
        <w:trPr>
          <w:trHeight w:val="324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4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СПб.:</w:t>
            </w:r>
            <w:r>
              <w:rPr>
                <w:rFonts w:eastAsia="Times New Roman"/>
                <w:sz w:val="28"/>
                <w:szCs w:val="28"/>
              </w:rPr>
              <w:t>Детство-Пресс, 2013</w:t>
            </w:r>
          </w:p>
        </w:tc>
        <w:tc>
          <w:tcPr>
            <w:tcW w:w="278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Д.Б,Юматова. Культура здоровья дошкольника (цикл игр-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путешествий).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СПб.: ДЕТСТВО-ПРЕСС, 2017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Губанова Н. Ф. Игровая деятельность в детском саду (2–7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4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лет).</w:t>
            </w:r>
          </w:p>
        </w:tc>
        <w:tc>
          <w:tcPr>
            <w:tcW w:w="278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Борисова М. М. Малоподвижные игры и игровые упраж-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нения: Для занятий с детьми 3–7 лет.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Белая К.Ю. Формирование основ безопасности у до-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420" w:type="dxa"/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школьников (3–7 лет).</w:t>
            </w:r>
          </w:p>
        </w:tc>
        <w:tc>
          <w:tcPr>
            <w:tcW w:w="278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Гайворонская Т.А., Деркунская В.А. Развитие эмпатии у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старших дошкольников в театрализованной деятельности.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– М.: Педагогическое сообщество России, 2007.</w:t>
            </w:r>
          </w:p>
        </w:tc>
      </w:tr>
      <w:tr w:rsidR="00BE1335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Деркунская В.А., Харчевникова А.Н. Педагогическое со-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провождение сюжетно-ролевых игр детей 4-5 лет.- М.: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Центр Педагогического образования, 2012.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Деркунская В.А., Рындина А.Г. Игровые приемы и ком-</w:t>
            </w:r>
          </w:p>
        </w:tc>
      </w:tr>
      <w:tr w:rsidR="00BE1335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муникационные игры для детей старшего дошкольного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возраста. - М.: Центр Педагогического образования, 2012.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Тимофеева Л.Л. Формирование культуры безопасности у</w:t>
            </w:r>
          </w:p>
        </w:tc>
      </w:tr>
      <w:tr w:rsidR="00BE1335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детей от 3 до 8 лет.  – СПб.: ООО Издательство «Детство-</w:t>
            </w:r>
          </w:p>
        </w:tc>
      </w:tr>
      <w:tr w:rsidR="00BE1335">
        <w:trPr>
          <w:trHeight w:val="328"/>
        </w:trPr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420" w:type="dxa"/>
            <w:tcBorders>
              <w:bottom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пресс», 2015.</w:t>
            </w:r>
          </w:p>
        </w:tc>
        <w:tc>
          <w:tcPr>
            <w:tcW w:w="2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308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Познавательное</w:t>
            </w: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О.А.Воронкевич. Добро пожаловать в экологию.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СПб.:</w:t>
            </w:r>
          </w:p>
        </w:tc>
      </w:tr>
      <w:tr w:rsidR="00BE1335">
        <w:trPr>
          <w:trHeight w:val="335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развитие</w:t>
            </w: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ООО Издательство «ДЕТСТВО-ПРЕСС», 2020</w:t>
            </w:r>
          </w:p>
        </w:tc>
      </w:tr>
      <w:tr w:rsidR="00BE1335">
        <w:trPr>
          <w:trHeight w:val="308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420" w:type="dxa"/>
            <w:vAlign w:val="bottom"/>
          </w:tcPr>
          <w:p w:rsidR="00BE1335" w:rsidRDefault="005C69C3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«Мир вокруг» ООО «Издательство НИИ педагогики» Махачкала, 2016 г</w:t>
            </w:r>
          </w:p>
        </w:tc>
        <w:tc>
          <w:tcPr>
            <w:tcW w:w="278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spacing w:line="308" w:lineRule="exact"/>
              <w:ind w:left="120"/>
              <w:rPr>
                <w:sz w:val="20"/>
                <w:szCs w:val="20"/>
              </w:rPr>
            </w:pP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З.А.. Развитие познавательно-исследовательских умений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 старших дошкольников. Детство-ПРЕСС, 2012.</w:t>
            </w:r>
          </w:p>
        </w:tc>
      </w:tr>
      <w:tr w:rsidR="00BE1335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Михайлова З.А., Чеплашкина И.Н. Математика – это ин-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тересно. Игровые ситуации, диагностика освоенности ма-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тематических представлений. Детство-ПРЕСС, 2012.</w:t>
            </w:r>
          </w:p>
        </w:tc>
      </w:tr>
      <w:tr w:rsidR="00BE1335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gridSpan w:val="2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Михайлова З.А., Иоффе Э.Н. Математика от трех до семи.</w:t>
            </w:r>
          </w:p>
        </w:tc>
      </w:tr>
      <w:tr w:rsidR="00BE1335">
        <w:trPr>
          <w:trHeight w:val="58"/>
        </w:trPr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442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2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428"/>
        </w:trPr>
        <w:tc>
          <w:tcPr>
            <w:tcW w:w="240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420" w:type="dxa"/>
            <w:vAlign w:val="bottom"/>
          </w:tcPr>
          <w:p w:rsidR="00BE1335" w:rsidRDefault="00A0568A">
            <w:pPr>
              <w:ind w:left="2280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24</w:t>
            </w:r>
          </w:p>
        </w:tc>
        <w:tc>
          <w:tcPr>
            <w:tcW w:w="278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</w:tbl>
    <w:p w:rsidR="00BE1335" w:rsidRDefault="00BE1335">
      <w:pPr>
        <w:sectPr w:rsidR="00BE1335">
          <w:pgSz w:w="11900" w:h="16838"/>
          <w:pgMar w:top="956" w:right="866" w:bottom="419" w:left="1440" w:header="0" w:footer="0" w:gutter="0"/>
          <w:cols w:space="720" w:equalWidth="0">
            <w:col w:w="9600"/>
          </w:cols>
        </w:sectPr>
      </w:pPr>
    </w:p>
    <w:p w:rsidR="00BE1335" w:rsidRDefault="00297DA9">
      <w:pPr>
        <w:spacing w:line="275" w:lineRule="auto"/>
        <w:ind w:left="2480" w:right="140"/>
        <w:rPr>
          <w:sz w:val="20"/>
          <w:szCs w:val="20"/>
        </w:rPr>
      </w:pPr>
      <w:r>
        <w:rPr>
          <w:rFonts w:eastAsia="Times New Roman"/>
          <w:noProof/>
          <w:sz w:val="28"/>
          <w:szCs w:val="28"/>
        </w:rPr>
        <w:lastRenderedPageBreak/>
        <mc:AlternateContent>
          <mc:Choice Requires="wps">
            <w:drawing>
              <wp:anchor distT="4294967294" distB="4294967294" distL="0" distR="0" simplePos="0" relativeHeight="251655168" behindDoc="0" locked="0" layoutInCell="0" allowOverlap="1">
                <wp:simplePos x="0" y="0"/>
                <wp:positionH relativeFrom="page">
                  <wp:posOffset>918845</wp:posOffset>
                </wp:positionH>
                <wp:positionV relativeFrom="page">
                  <wp:posOffset>622934</wp:posOffset>
                </wp:positionV>
                <wp:extent cx="6085205" cy="0"/>
                <wp:effectExtent l="0" t="0" r="10795" b="19050"/>
                <wp:wrapNone/>
                <wp:docPr id="21" name="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5" o:spid="_x0000_s1026" style="position:absolute;z-index:251655168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72.35pt,49.05pt" to="551.5pt,4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9zwEwIAACsEAAAOAAAAZHJzL2Uyb0RvYy54bWysU8GO2jAQvVfqP1i+QxIaKESEVZVAL9su&#10;0m4/wNgOserYlm0IqOq/d2wIYttLtdocnLFn5vnNm/Hy4dRJdOTWCa1KnI1TjLiimgm1L/GPl81o&#10;jpHzRDEiteIlPnOHH1YfPyx7U/CJbrVk3CIAUa7oTYlb702RJI62vCNurA1X4Gy07YiHrd0nzJIe&#10;0DuZTNJ0lvTaMmM15c7BaX1x4lXEbxpO/VPTOO6RLDFw83G1cd2FNVktSbG3xLSCXmmQN7DoiFBw&#10;6Q2qJp6ggxX/QHWCWu1048dUd4luGkF5rAGqydK/qnluieGxFhDHmZtM7v1g6ffj1iLBSjzJMFKk&#10;gx7Fa1E2DeL0xhUQU6mtDeXRk3o2j5r+dEjpqiVqz2P0y9lAYhYyklcpYeMMXLHrv2kGMeTgdVTq&#10;1NguQIIG6BQbcr41hJ88onA4S+fTSTrFiA6+hBRDorHOf+W6Q8EosRQqaEUKcnx0PhAhxRASjpXe&#10;CCljv6VCfQBfzGKC01Kw4Axhzu53lbToSMLExC9WBZ77MKsPikWwlhO2vtqeCHmx4XKpAh6UAnSu&#10;1mUkfi3SxXq+nuejfDJbj/K0rkdfNlU+mm2yz9P6U11VdfY7UMvyohWMcRXYDeOZ5f/X/utDuQzW&#10;bUBvMiSv0aNeQHb4R9Kxl6F9l0HYaXbe2qHHMJEx+Pp6wsjf78G+f+OrPwAAAP//AwBQSwMEFAAG&#10;AAgAAAAhAMxsaITeAAAACgEAAA8AAABkcnMvZG93bnJldi54bWxMj8FOwzAQRO9I/IO1SNyoE6io&#10;G+JUCARSDwjRVpzdeElC4nUUu03692zFAY4z+zQ7k68m14kjDqHxpCGdJSCQSm8bqjTsti83CkSI&#10;hqzpPKGGEwZYFZcXucmsH+kDj5tYCQ6hkBkNdYx9JmUoa3QmzHyPxLcvPzgTWQ6VtIMZOdx18jZJ&#10;7qUzDfGH2vT4VGPZbg5Ow5uSz/69/SxP3+P2Val1u1ysd1pfX02PDyAiTvEPhnN9rg4Fd9r7A9kg&#10;Otbz+YJRDUuVgjgDaXLH6/a/jixy+X9C8QMAAP//AwBQSwECLQAUAAYACAAAACEAtoM4kv4AAADh&#10;AQAAEwAAAAAAAAAAAAAAAAAAAAAAW0NvbnRlbnRfVHlwZXNdLnhtbFBLAQItABQABgAIAAAAIQA4&#10;/SH/1gAAAJQBAAALAAAAAAAAAAAAAAAAAC8BAABfcmVscy8ucmVsc1BLAQItABQABgAIAAAAIQBJ&#10;x9zwEwIAACsEAAAOAAAAAAAAAAAAAAAAAC4CAABkcnMvZTJvRG9jLnhtbFBLAQItABQABgAIAAAA&#10;IQDMbGiE3gAAAAoBAAAPAAAAAAAAAAAAAAAAAG0EAABkcnMvZG93bnJldi54bWxQSwUGAAAAAAQA&#10;BADzAAAAeAUAAAAA&#10;" o:allowincell="f" strokeweight=".48pt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56192" behindDoc="0" locked="0" layoutInCell="0" allowOverlap="1">
                <wp:simplePos x="0" y="0"/>
                <wp:positionH relativeFrom="page">
                  <wp:posOffset>922019</wp:posOffset>
                </wp:positionH>
                <wp:positionV relativeFrom="page">
                  <wp:posOffset>619760</wp:posOffset>
                </wp:positionV>
                <wp:extent cx="0" cy="9183370"/>
                <wp:effectExtent l="0" t="0" r="19050" b="17780"/>
                <wp:wrapNone/>
                <wp:docPr id="20" name="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8337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6" o:spid="_x0000_s1026" style="position:absolute;z-index:251656192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72.6pt,48.8pt" to="72.6pt,77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jKRFAIAACsEAAAOAAAAZHJzL2Uyb0RvYy54bWysU8GO2jAQvVfqP1i+QxLIshARVlUCvWy7&#10;SLv9AGM7xKpjW7YhoKr/3rEDiG0vVdUcnLE98+bNm/Hy6dRJdOTWCa1KnI1TjLiimgm1L/G3t81o&#10;jpHzRDEiteIlPnOHn1YfPyx7U/CJbrVk3CIAUa7oTYlb702RJI62vCNurA1XcNlo2xEPW7tPmCU9&#10;oHcymaTpLOm1ZcZqyp2D03q4xKuI3zSc+pemcdwjWWLg5uNq47oLa7JakmJviWkFvdAg/8CiI0JB&#10;0htUTTxBByv+gOoEtdrpxo+p7hLdNILyWANUk6W/VfPaEsNjLSCOMzeZ3P+DpV+PW4sEK/EE5FGk&#10;gx7FtCibBXF64wrwqdTWhvLoSb2aZ02/O6R01RK159H77WwgMAsRybuQsHEGUuz6L5qBDzl4HZU6&#10;NbYLkKABOsWGnG8N4SeP6HBI4XSRzafTx9ishBTXQGOd/8x1h4JRYilU0IoU5PjsfCBCiqtLOFZ6&#10;I6SM/ZYK9SWepYuHGOC0FCxcBjdn97tKWnQkYWLiF6uCm3s3qw+KRbCWE7a+2J4IOdiQXKqAB6UA&#10;nYs1jMSPRbpYz9fzfJRPZutRntb16NOmykezTfb4UE/rqqqzn4FalhetYIyrwO46nln+d+2/PJRh&#10;sG4DepMheY8e9QKy138kHXsZ2jcMwk6z89ZeewwTGZ0vryeM/P0e7Ps3vvoFAAD//wMAUEsDBBQA&#10;BgAIAAAAIQCe3KE83QAAAAsBAAAPAAAAZHJzL2Rvd25yZXYueG1sTI9LT8MwEITvSPwHa5G4IOqk&#10;9EWIU0GlHjm0wN2Nl9jUj8h22vDv2XKB287uaPabej06y04YkwleQDkpgKFvgzK+E/D+tr1fAUtZ&#10;eiVt8CjgGxOsm+urWlYqnP0OT/vcMQrxqZICdM59xXlqNTqZJqFHT7fPEJ3MJGPHVZRnCneWT4ti&#10;wZ00nj5o2eNGY3vcD06A+Yop6bZ8KZM9bjd3gzXL1w8hbm/G5ydgGcf8Z4YLPqFDQ0yHMHiVmCU9&#10;m0/JKuBxuQB2MfwuDjTMZw8r4E3N/3dofgAAAP//AwBQSwECLQAUAAYACAAAACEAtoM4kv4AAADh&#10;AQAAEwAAAAAAAAAAAAAAAAAAAAAAW0NvbnRlbnRfVHlwZXNdLnhtbFBLAQItABQABgAIAAAAIQA4&#10;/SH/1gAAAJQBAAALAAAAAAAAAAAAAAAAAC8BAABfcmVscy8ucmVsc1BLAQItABQABgAIAAAAIQAi&#10;sjKRFAIAACsEAAAOAAAAAAAAAAAAAAAAAC4CAABkcnMvZTJvRG9jLnhtbFBLAQItABQABgAIAAAA&#10;IQCe3KE83QAAAAsBAAAPAAAAAAAAAAAAAAAAAG4EAABkcnMvZG93bnJldi54bWxQSwUGAAAAAAQA&#10;BADzAAAAeAUAAAAA&#10;" o:allowincell="f" strokeweight=".16931mm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57216" behindDoc="0" locked="0" layoutInCell="0" allowOverlap="1">
                <wp:simplePos x="0" y="0"/>
                <wp:positionH relativeFrom="page">
                  <wp:posOffset>2423794</wp:posOffset>
                </wp:positionH>
                <wp:positionV relativeFrom="page">
                  <wp:posOffset>619760</wp:posOffset>
                </wp:positionV>
                <wp:extent cx="0" cy="9183370"/>
                <wp:effectExtent l="0" t="0" r="19050" b="17780"/>
                <wp:wrapNone/>
                <wp:docPr id="19" name="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8337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7" o:spid="_x0000_s1026" style="position:absolute;z-index:251657216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190.85pt,48.8pt" to="190.85pt,77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jTgFAIAACsEAAAOAAAAZHJzL2Uyb0RvYy54bWysU8GO2jAQvVfqP1i+QxLIsh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DLRbYKRI&#10;BxrFtCh7DM3pjSvAp1JbG8qjJ/VqnjX97pDSVUvUnkfvt7OBwCxEJO9CwsYZSLHrv2gGPuTgdezU&#10;qbFdgIQeoFMU5HwThJ88osMhhdNFNp9OH6NYCSmugcY6/5nrDgWjxFKo0CtSkOOz84EIKa4u4Vjp&#10;jZAy6i0V6ks8SxcPMcBpKVi4DG7O7neVtOhIwsTEL1YFN/duVh8Ui2AtJ2x9sT0RcrAhuVQBD0oB&#10;OhdrGIkfi3Sxnq/n+SifzNajPK3r0adNlY9mm+zxoZ7WVVVnPwO1LC9awRhXgd11PLP87+S/PJRh&#10;sG4DemtD8h499gvIXv+RdNQyyDcMwk6z89ZeNYaJjM6X1xNG/n4P9v0bX/0CAAD//wMAUEsDBBQA&#10;BgAIAAAAIQBvUN2t3QAAAAsBAAAPAAAAZHJzL2Rvd25yZXYueG1sTI/BTsMwDIbvSLxDZCQuiKVl&#10;sJbSdIJJO3JgwD1rTBOWOFWSbuXtCeIAR9uffn9/u56dZUcM0XgSUC4KYEi9V4YGAW+v2+saWEyS&#10;lLSeUMAXRlh352etbJQ/0Qsed2lgOYRiIwXolMaG89hrdDIu/IiUbx8+OJnyGAaugjzlcGf5TVGs&#10;uJOG8gctR9xo7A+7yQkwnyFG3ZdPZbSH7eZqsqZ6fhfi8mJ+fACWcE5/MPzoZ3XostPeT6QiswKW&#10;dVllVMB9tQKWgd/FPpN3t8saeNfy/x26bwAAAP//AwBQSwECLQAUAAYACAAAACEAtoM4kv4AAADh&#10;AQAAEwAAAAAAAAAAAAAAAAAAAAAAW0NvbnRlbnRfVHlwZXNdLnhtbFBLAQItABQABgAIAAAAIQA4&#10;/SH/1gAAAJQBAAALAAAAAAAAAAAAAAAAAC8BAABfcmVscy8ucmVsc1BLAQItABQABgAIAAAAIQDB&#10;ujTgFAIAACsEAAAOAAAAAAAAAAAAAAAAAC4CAABkcnMvZTJvRG9jLnhtbFBLAQItABQABgAIAAAA&#10;IQBvUN2t3QAAAAsBAAAPAAAAAAAAAAAAAAAAAG4EAABkcnMvZG93bnJldi54bWxQSwUGAAAAAAQA&#10;BADzAAAAeAUAAAAA&#10;" o:allowincell="f" strokeweight=".16931mm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58240" behindDoc="0" locked="0" layoutInCell="0" allowOverlap="1">
                <wp:simplePos x="0" y="0"/>
                <wp:positionH relativeFrom="page">
                  <wp:posOffset>7000874</wp:posOffset>
                </wp:positionH>
                <wp:positionV relativeFrom="page">
                  <wp:posOffset>619760</wp:posOffset>
                </wp:positionV>
                <wp:extent cx="0" cy="9183370"/>
                <wp:effectExtent l="0" t="0" r="19050" b="17780"/>
                <wp:wrapNone/>
                <wp:docPr id="18" name="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8337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8" o:spid="_x0000_s1026" style="position:absolute;z-index:251658240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551.25pt,48.8pt" to="551.25pt,77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EW4EwIAACsEAAAOAAAAZHJzL2Uyb0RvYy54bWysU8GO2jAQvVfqP1i+QxJIWYgIqyqBXrYt&#10;0m4/wNgOserYlm0IqOq/d+wAYtvLatUcnLE98+bNvPHy8dRJdOTWCa1KnI1TjLiimgm1L/GPl81o&#10;jpHzRDEiteIlPnOHH1cfPyx7U/CJbrVk3CIAUa7oTYlb702RJI62vCNurA1XcNlo2xEPW7tPmCU9&#10;oHcymaTpLOm1ZcZqyp2D03q4xKuI3zSc+u9N47hHssTAzcfVxnUX1mS1JMXeEtMKeqFB3sGiI0JB&#10;0htUTTxBByv+geoEtdrpxo+p7hLdNILyWANUk6V/VfPcEsNjLdAcZ25tcv8Pln47bi0SDLQDpRTp&#10;QKOYFsEemtMbV4BPpbY2lEdP6tk8afrTIaWrlqg9j94vZwOBWYhIXoWEjTOQYtd/1Qx8yMHr2KlT&#10;Y7sACT1ApyjI+SYIP3lEh0MKp4tsPp0+RLESUlwDjXX+C9cdCkaJpVChV6QgxyfnAxFSXF3CsdIb&#10;IWXUWyrUl3iWLmYxwGkpWLgMbs7ud5W06EjCxMQvVgU3925WHxSLYC0nbH2xPRFysCG5VAEPSgE6&#10;F2sYiV+LdLGer+f5KJ/M1qM8revR502Vj2ab7OFTPa2rqs5+B2pZXrSCMa4Cu+t4Zvnb5L88lGGw&#10;bgN6a0PyGj32C8he/5F01DLINwzCTrPz1l41homMzpfXE0b+fg/2/Rtf/QEAAP//AwBQSwMEFAAG&#10;AAgAAAAhAHB4XDbhAAAADQEAAA8AAABkcnMvZG93bnJldi54bWxMj0FPwkAQhe8m/ofNmHiTLSiw&#10;lG6J0WjCgRiBcF7asa3tzjbdhZZ/7xAPeps38/Lme8lqsI04Y+crRxrGowgEUubyigoN+93bgwLh&#10;g6HcNI5QwwU9rNLbm8TEuevpE8/bUAgOIR8bDWUIbSylz0q0xo9ci8S3L9dZE1h2hcw703O4beQk&#10;imbSmor4Q2lafCkxq7cnq2Gj5Kv7qA/Z5bvfvSu1rhfz9V7r+7vheQki4BD+zHDFZ3RImenoTpR7&#10;0bAeR5MpezUs5jMQV8fv5sjT9OlRgUwT+b9F+gMAAP//AwBQSwECLQAUAAYACAAAACEAtoM4kv4A&#10;AADhAQAAEwAAAAAAAAAAAAAAAAAAAAAAW0NvbnRlbnRfVHlwZXNdLnhtbFBLAQItABQABgAIAAAA&#10;IQA4/SH/1gAAAJQBAAALAAAAAAAAAAAAAAAAAC8BAABfcmVscy8ucmVsc1BLAQItABQABgAIAAAA&#10;IQABSEW4EwIAACsEAAAOAAAAAAAAAAAAAAAAAC4CAABkcnMvZTJvRG9jLnhtbFBLAQItABQABgAI&#10;AAAAIQBweFw24QAAAA0BAAAPAAAAAAAAAAAAAAAAAG0EAABkcnMvZG93bnJldi54bWxQSwUGAAAA&#10;AAQABADzAAAAewUAAAAA&#10;" o:allowincell="f" strokeweight=".48pt">
                <w10:wrap anchorx="page" anchory="page"/>
              </v:line>
            </w:pict>
          </mc:Fallback>
        </mc:AlternateContent>
      </w:r>
      <w:r w:rsidR="00A0568A">
        <w:rPr>
          <w:rFonts w:eastAsia="Times New Roman"/>
          <w:sz w:val="28"/>
          <w:szCs w:val="28"/>
        </w:rPr>
        <w:t>Учебно-методическое пособие. - Детство-ПРЕСС, 2009. Михайлова З.А., Сумина И.В. Чеплашкина И.Н. Первые шаги в математику. Проблемно- игровые ситуации для детей 4-5 лет. – СПб.: Детство-ПРЕСС, 2009. Михайлова З.А., Сумина И.В. Чеплашкина И.Н. Первые шаги в математику. Проблемно- игровые ситуации для детей 5-6 лет. – СПб.: Детство-ПРЕСС, 2009. Михайлова З.А., Чеплашкина И.Н., Харько Т.Г. Предма-тематические игры для детей младшего возраста. - СПб.: Детство-ПРЕСС, 2012.</w:t>
      </w:r>
    </w:p>
    <w:p w:rsidR="00BE1335" w:rsidRDefault="00BE1335">
      <w:pPr>
        <w:spacing w:line="14" w:lineRule="exact"/>
        <w:rPr>
          <w:sz w:val="20"/>
          <w:szCs w:val="20"/>
        </w:rPr>
      </w:pPr>
    </w:p>
    <w:p w:rsidR="00BE1335" w:rsidRDefault="00A0568A">
      <w:pPr>
        <w:spacing w:line="270" w:lineRule="auto"/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Михайлова З.А., Полякова М.Н., Вербенец А.М. Теории и технологии математического развития детей дошкольно-го возраста. - СПб.: Детство-ПРЕСС, 2012.</w:t>
      </w:r>
    </w:p>
    <w:p w:rsidR="00BE1335" w:rsidRDefault="00BE1335">
      <w:pPr>
        <w:spacing w:line="25" w:lineRule="exact"/>
        <w:rPr>
          <w:sz w:val="20"/>
          <w:szCs w:val="20"/>
        </w:rPr>
      </w:pPr>
    </w:p>
    <w:p w:rsidR="00BE1335" w:rsidRDefault="00A0568A">
      <w:pPr>
        <w:spacing w:line="270" w:lineRule="auto"/>
        <w:ind w:left="2480" w:right="8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Логические блоки Дьенеша: наглядно-дидактическое по-собие. Методическое сопровождение З.А. Михайловой. – СПб.: Корвет, 1995-2011.</w:t>
      </w:r>
    </w:p>
    <w:p w:rsidR="00BE1335" w:rsidRDefault="00BE1335">
      <w:pPr>
        <w:spacing w:line="25" w:lineRule="exact"/>
        <w:rPr>
          <w:sz w:val="20"/>
          <w:szCs w:val="20"/>
        </w:rPr>
      </w:pPr>
    </w:p>
    <w:p w:rsidR="00BE1335" w:rsidRDefault="00A0568A">
      <w:pPr>
        <w:spacing w:line="273" w:lineRule="auto"/>
        <w:ind w:left="2480" w:right="1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Цветные счетные палочки Кюизенера. Наглядно-дидактическое пособие. Методическое сопровождение З.А. Михайловой. – СПб.: Корвет, 1995-2011. Михайлова З.А., Чеплашкина И.Н. Математика – это ин-тересно. Рабочая тетрадь для детей 6-7 лет. СПб.: Дет-ство-ПРЕСС, 2012.</w:t>
      </w:r>
    </w:p>
    <w:p w:rsidR="00BE1335" w:rsidRDefault="00BE1335">
      <w:pPr>
        <w:spacing w:line="9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Михайлова З.А., Чеплашкина И.Н. Математика – это ин-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тересно. Рабочая тетрадь для детей 2,5-3 лет. СПб.: Дет-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ство-ПРЕСС, 2012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Михайлова З.А., Чеплашкина И.Н. Математика – это ин-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тересно. Рабочая тетрадь для детей 3-4 лет. СПб.: Дет-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ство-ПРЕСС, 2012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Михайлова З.А., Чеплашкина И.Н. Математика – это ин-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тересно. Рабочая тетрадь для детей 4-5 лет. СПб.: Дет-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ство-ПРЕСС, 2012</w:t>
      </w:r>
    </w:p>
    <w:p w:rsidR="00BE1335" w:rsidRDefault="00BE1335">
      <w:pPr>
        <w:spacing w:line="51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Михайлова З.А., Чеплашкина И.Н. Математика – это ин-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тересно. Рабочая тетрадь для детей 5-6 лет. СПб.: Дет-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ство-ПРЕСС, 2012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Новицкая В.А., Римашевская Л.С., Хромцова Т.Г. Прави-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2480" w:right="1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ла поведения в природе для дошкольников: Методиче-ское пособие. СПб.: Детство-ПРЕСС, 2012 Воронкевич О.А. Добро пожаловать в экологию/ Пер-спективные планы работы в младшей , средней, старшей</w:t>
      </w:r>
    </w:p>
    <w:p w:rsidR="00BE1335" w:rsidRDefault="00297DA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59264" behindDoc="0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12064</wp:posOffset>
                </wp:positionV>
                <wp:extent cx="6085205" cy="0"/>
                <wp:effectExtent l="0" t="0" r="10795" b="19050"/>
                <wp:wrapNone/>
                <wp:docPr id="17" name="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19" o:spid="_x0000_s1026" style="position:absolute;z-index:251659264;visibility:visible;mso-wrap-style:square;mso-width-percent:0;mso-height-percent:0;mso-wrap-distance-left:0;mso-wrap-distance-top:-6e-5mm;mso-wrap-distance-right:0;mso-wrap-distance-bottom:-6e-5mm;mso-position-horizontal:absolute;mso-position-horizontal-relative:text;mso-position-vertical:absolute;mso-position-vertical-relative:text;mso-width-percent:0;mso-height-percent:0;mso-width-relative:page;mso-height-relative:page" from=".35pt,.95pt" to="479.5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TDpEwIAACsEAAAOAAAAZHJzL2Uyb0RvYy54bWysU8GO2jAQvVfqP1i+QxIaWIgIqyqBXrYt&#10;0m4/wNgOserYlm0IqOq/d2wIYtvLatUcnLFn5vnNvPHy8dRJdOTWCa1KnI1TjLiimgm1L/GPl81o&#10;jpHzRDEiteIlPnOHH1cfPyx7U/CJbrVk3CIAUa7oTYlb702RJI62vCNurA1X4Gy07YiHrd0nzJIe&#10;0DuZTNJ0lvTaMmM15c7BaX1x4lXEbxpO/femcdwjWWLg5uNq47oLa7JakmJviWkFvdIg72DREaHg&#10;0htUTTxBByv+geoEtdrpxo+p7hLdNILyWANUk6V/VfPcEsNjLdAcZ25tcv8Pln47bi0SDLR7wEiR&#10;DjSK16JsEZrTG1dATKW2NpRHT+rZPGn60yGlq5aoPY/RL2cDiVnISF6lhI0zcMWu/6oZxJCD17FT&#10;p8Z2ARJ6gE5RkPNNEH7yiMLhLJ1PJ+kUIzr4ElIMicY6/4XrDgWjxFKo0CtSkOOT84EIKYaQcKz0&#10;RkgZ9ZYK9QF8MYsJTkvBgjOEObvfVdKiIwkTE79YFXjuw6w+KBbBWk7Y+mp7IuTFhsulCnhQCtC5&#10;WpeR+LVIF+v5ep6P8slsPcrTuh593lT5aLbJHqb1p7qq6ux3oJblRSsY4yqwG8Yzy98m//WhXAbr&#10;NqC3NiSv0WO/gOzwj6SjlkG+yyDsNDtv7aAxTGQMvr6eMPL3e7Dv3/jqDwAAAP//AwBQSwMEFAAG&#10;AAgAAAAhAHYl55zZAAAABAEAAA8AAABkcnMvZG93bnJldi54bWxMj0FLw0AQhe+C/2EZwZvdKGiT&#10;mE0RRaEHEdvieZodk5jsbMhum/TfO3rR45v3ePO9YjW7Xh1pDK1nA9eLBBRx5W3LtYHd9vkqBRUi&#10;ssXeMxk4UYBVeX5WYG79xO903MRaSQmHHA00MQ651qFqyGFY+IFYvE8/Oowix1rbEScpd72+SZI7&#10;7bBl+dDgQI8NVd3m4Ay8pvrJv3Uf1elr2r6k6brLluudMZcX88M9qEhz/AvDD76gQylMe39gG1Rv&#10;YCk5uWagxMxuMxm2/9W6LPR/+PIbAAD//wMAUEsBAi0AFAAGAAgAAAAhALaDOJL+AAAA4QEAABMA&#10;AAAAAAAAAAAAAAAAAAAAAFtDb250ZW50X1R5cGVzXS54bWxQSwECLQAUAAYACAAAACEAOP0h/9YA&#10;AACUAQAACwAAAAAAAAAAAAAAAAAvAQAAX3JlbHMvLnJlbHNQSwECLQAUAAYACAAAACEAYYUw6RMC&#10;AAArBAAADgAAAAAAAAAAAAAAAAAuAgAAZHJzL2Uyb0RvYy54bWxQSwECLQAUAAYACAAAACEAdiXn&#10;nNkAAAAEAQAADwAAAAAAAAAAAAAAAABtBAAAZHJzL2Rvd25yZXYueG1sUEsFBgAAAAAEAAQA8wAA&#10;AHMFAAAAAA==&#10;" o:allowincell="f" strokeweight=".48pt"/>
            </w:pict>
          </mc:Fallback>
        </mc:AlternateContent>
      </w:r>
    </w:p>
    <w:p w:rsidR="00BE1335" w:rsidRDefault="00BE1335">
      <w:pPr>
        <w:spacing w:line="153" w:lineRule="exact"/>
        <w:rPr>
          <w:sz w:val="20"/>
          <w:szCs w:val="20"/>
        </w:rPr>
      </w:pPr>
    </w:p>
    <w:p w:rsidR="00BE1335" w:rsidRDefault="00A0568A">
      <w:pPr>
        <w:ind w:right="-1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25</w:t>
      </w:r>
    </w:p>
    <w:p w:rsidR="00BE1335" w:rsidRDefault="00BE1335">
      <w:pPr>
        <w:sectPr w:rsidR="00BE1335">
          <w:pgSz w:w="11900" w:h="16838"/>
          <w:pgMar w:top="992" w:right="1026" w:bottom="419" w:left="1440" w:header="0" w:footer="0" w:gutter="0"/>
          <w:cols w:space="720" w:equalWidth="0">
            <w:col w:w="9440"/>
          </w:cols>
        </w:sectPr>
      </w:pPr>
    </w:p>
    <w:tbl>
      <w:tblPr>
        <w:tblW w:w="963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7200"/>
        <w:gridCol w:w="30"/>
      </w:tblGrid>
      <w:tr w:rsidR="00BE1335" w:rsidTr="007F730F">
        <w:trPr>
          <w:trHeight w:val="324"/>
        </w:trPr>
        <w:tc>
          <w:tcPr>
            <w:tcW w:w="24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 подготовительной группах детского сада.- СПб.: Дет-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ство-ПРЕСС, 2012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Воронкевич О.А. Добро пожаловать в экологию: Рабочая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тетрадь для детей 3-4 лет.- СПб.: Детство-ПРЕСС, 2012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Воронкевич О.А. Добро пожаловать в экологию: Рабочая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тетрадь для детей 4-5 лет.- СПб.: Детство-ПРЕСС, 2012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Воронкевич О.А. Добро пожаловать в экологию: Рабочая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тетрадь для детей 5-6 лет.- СПб.: Детство-ПРЕСС, 2012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Нищева Н.В. Серии картинок для обучения дошкольни-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ков рассказыванию.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Н.В.Нищева. Познавательно-исследовательская деятель-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ность как направление развития личности дошкольника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(опыты, эксперименты, игры).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СПб.:</w:t>
            </w:r>
            <w:r>
              <w:rPr>
                <w:rFonts w:eastAsia="Times New Roman"/>
                <w:sz w:val="28"/>
                <w:szCs w:val="28"/>
              </w:rPr>
              <w:t xml:space="preserve"> Детство-Пресс,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2015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О.В.Дыбина. Познавательное развитие детей в дошколь-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4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ной образовательной организации.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Национальный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5"/>
        </w:trPr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книжный дом, М, 2015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08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Речевое развитие</w:t>
            </w: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О.Ф.Горбатенко Комплексные занятия с детьми 4-7лет. </w:t>
            </w:r>
            <w:r>
              <w:rPr>
                <w:rFonts w:eastAsia="Times New Roman"/>
                <w:sz w:val="24"/>
                <w:szCs w:val="24"/>
              </w:rPr>
              <w:t>—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Волгоград: Учитель, 2013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О.М.Ельцова. Развитие речевой и коммуникативной дея-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4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тельности  у  старших  дошкольников. 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 </w:t>
            </w:r>
            <w:r>
              <w:rPr>
                <w:rFonts w:eastAsia="Times New Roman"/>
                <w:sz w:val="24"/>
                <w:szCs w:val="24"/>
              </w:rPr>
              <w:t>СПб.:</w:t>
            </w:r>
            <w:r>
              <w:rPr>
                <w:rFonts w:eastAsia="Times New Roman"/>
                <w:sz w:val="28"/>
                <w:szCs w:val="28"/>
              </w:rPr>
              <w:t xml:space="preserve">  Детство-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Пресс, 2014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Н.В.Нищева. Формирование навыка пересказа у детей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дошкольного возраста (образовательные ситуации на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примере русских народных сказок).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СПб.:</w:t>
            </w:r>
            <w:r>
              <w:rPr>
                <w:rFonts w:eastAsia="Times New Roman"/>
                <w:sz w:val="28"/>
                <w:szCs w:val="28"/>
              </w:rPr>
              <w:t xml:space="preserve"> Детство-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Пресс, 2014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Ушакова О.С. Развитие речи 3-5 лет. Программа, кон-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спекты занятий. Методические рекомендации. М., 2016.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Ушакова О.С. Развитие речи 5-7 лет. Программа, кон-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спекты занятий. Методические рекомендации. М., 2016.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55"/>
        </w:trPr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96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8"/>
                <w:szCs w:val="8"/>
              </w:rPr>
            </w:pPr>
          </w:p>
        </w:tc>
        <w:tc>
          <w:tcPr>
            <w:tcW w:w="7200" w:type="dxa"/>
            <w:vMerge w:val="restart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Д.Н.Колдина. Аппликация с детьми 4-5лет.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М.:</w:t>
            </w:r>
            <w:r>
              <w:rPr>
                <w:rFonts w:eastAsia="Times New Roman"/>
                <w:sz w:val="28"/>
                <w:szCs w:val="28"/>
              </w:rPr>
              <w:t xml:space="preserve"> Мозаи-</w:t>
            </w: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BE1335" w:rsidTr="007F730F">
        <w:trPr>
          <w:trHeight w:val="226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19"/>
                <w:szCs w:val="19"/>
              </w:rPr>
            </w:pPr>
          </w:p>
        </w:tc>
        <w:tc>
          <w:tcPr>
            <w:tcW w:w="7200" w:type="dxa"/>
            <w:vMerge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19"/>
                <w:szCs w:val="19"/>
              </w:rPr>
            </w:pPr>
          </w:p>
        </w:tc>
        <w:tc>
          <w:tcPr>
            <w:tcW w:w="30" w:type="dxa"/>
            <w:vAlign w:val="bottom"/>
          </w:tcPr>
          <w:p w:rsidR="00BE1335" w:rsidRDefault="00BE1335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F730F" w:rsidRDefault="007F730F" w:rsidP="00150A84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Художественно –</w:t>
            </w: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7F730F" w:rsidRDefault="007F730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ка-Ситез,2013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F730F" w:rsidRDefault="007F730F" w:rsidP="00150A84">
            <w:pPr>
              <w:ind w:left="12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8"/>
                <w:szCs w:val="28"/>
              </w:rPr>
              <w:t>эстетическое</w:t>
            </w:r>
            <w:proofErr w:type="gramEnd"/>
            <w:r>
              <w:rPr>
                <w:rFonts w:eastAsia="Times New Roman"/>
                <w:sz w:val="28"/>
                <w:szCs w:val="28"/>
              </w:rPr>
              <w:t xml:space="preserve"> раз-</w:t>
            </w: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7F730F" w:rsidRDefault="007F730F">
            <w:pPr>
              <w:ind w:left="8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8"/>
                <w:szCs w:val="28"/>
              </w:rPr>
              <w:t>Д.Н.Колдина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 xml:space="preserve">.  Лепка  с  детьми  4-5лет.  </w:t>
            </w:r>
            <w:r>
              <w:rPr>
                <w:rFonts w:eastAsia="Times New Roman"/>
                <w:sz w:val="24"/>
                <w:szCs w:val="24"/>
              </w:rPr>
              <w:t>—</w:t>
            </w:r>
            <w:r>
              <w:rPr>
                <w:rFonts w:eastAsia="Times New Roman"/>
                <w:sz w:val="28"/>
                <w:szCs w:val="28"/>
              </w:rPr>
              <w:t xml:space="preserve">  </w:t>
            </w:r>
            <w:r>
              <w:rPr>
                <w:rFonts w:eastAsia="Times New Roman"/>
                <w:sz w:val="24"/>
                <w:szCs w:val="24"/>
              </w:rPr>
              <w:t>М.:</w:t>
            </w:r>
            <w:r>
              <w:rPr>
                <w:rFonts w:eastAsia="Times New Roman"/>
                <w:sz w:val="28"/>
                <w:szCs w:val="28"/>
              </w:rPr>
              <w:t xml:space="preserve">  Мозаика-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F730F" w:rsidRDefault="007F730F" w:rsidP="00150A84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8"/>
                <w:szCs w:val="28"/>
              </w:rPr>
              <w:t>витие</w:t>
            </w:r>
            <w:proofErr w:type="spellEnd"/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7F730F" w:rsidRDefault="007F730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Синтез, 2013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32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F730F" w:rsidRDefault="007F730F" w:rsidP="00150A84">
            <w:pPr>
              <w:rPr>
                <w:sz w:val="8"/>
                <w:szCs w:val="8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7F730F" w:rsidRDefault="007F730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Курочкина Н.А. О портретной живописи. СПб.: Детство-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372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F730F" w:rsidRDefault="007F730F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7F730F" w:rsidRDefault="007F730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ПРЕСС, 2012.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F730F" w:rsidRDefault="007F730F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7F730F" w:rsidRDefault="007F730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Курочкина Н.А. Детям о книжной графике. СПб.: Дет-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370"/>
        </w:trPr>
        <w:tc>
          <w:tcPr>
            <w:tcW w:w="2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F730F" w:rsidRDefault="007F730F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tcBorders>
              <w:right w:val="single" w:sz="8" w:space="0" w:color="auto"/>
            </w:tcBorders>
            <w:vAlign w:val="bottom"/>
          </w:tcPr>
          <w:p w:rsidR="007F730F" w:rsidRDefault="007F730F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ство-ПРЕСС, 2012.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58"/>
        </w:trPr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F730F" w:rsidRDefault="007F730F">
            <w:pPr>
              <w:rPr>
                <w:sz w:val="5"/>
                <w:szCs w:val="5"/>
              </w:rPr>
            </w:pPr>
          </w:p>
        </w:tc>
        <w:tc>
          <w:tcPr>
            <w:tcW w:w="7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F730F" w:rsidRDefault="007F730F">
            <w:pPr>
              <w:rPr>
                <w:sz w:val="5"/>
                <w:szCs w:val="5"/>
              </w:rPr>
            </w:pP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  <w:tr w:rsidR="007F730F" w:rsidTr="007F730F">
        <w:trPr>
          <w:trHeight w:val="562"/>
        </w:trPr>
        <w:tc>
          <w:tcPr>
            <w:tcW w:w="2400" w:type="dxa"/>
            <w:vAlign w:val="bottom"/>
          </w:tcPr>
          <w:p w:rsidR="007F730F" w:rsidRDefault="007F730F">
            <w:pPr>
              <w:rPr>
                <w:sz w:val="24"/>
                <w:szCs w:val="24"/>
              </w:rPr>
            </w:pPr>
          </w:p>
        </w:tc>
        <w:tc>
          <w:tcPr>
            <w:tcW w:w="7200" w:type="dxa"/>
            <w:vAlign w:val="bottom"/>
          </w:tcPr>
          <w:p w:rsidR="007F730F" w:rsidRDefault="007F730F">
            <w:pPr>
              <w:ind w:left="2280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26</w:t>
            </w:r>
          </w:p>
        </w:tc>
        <w:tc>
          <w:tcPr>
            <w:tcW w:w="30" w:type="dxa"/>
            <w:vAlign w:val="bottom"/>
          </w:tcPr>
          <w:p w:rsidR="007F730F" w:rsidRDefault="007F730F">
            <w:pPr>
              <w:rPr>
                <w:sz w:val="1"/>
                <w:szCs w:val="1"/>
              </w:rPr>
            </w:pPr>
          </w:p>
        </w:tc>
      </w:tr>
    </w:tbl>
    <w:p w:rsidR="00BE1335" w:rsidRDefault="00BE1335">
      <w:pPr>
        <w:sectPr w:rsidR="00BE1335">
          <w:pgSz w:w="11900" w:h="16838"/>
          <w:pgMar w:top="956" w:right="866" w:bottom="419" w:left="1440" w:header="0" w:footer="0" w:gutter="0"/>
          <w:cols w:space="720" w:equalWidth="0">
            <w:col w:w="9600"/>
          </w:cols>
        </w:sectPr>
      </w:pPr>
    </w:p>
    <w:p w:rsidR="00BE1335" w:rsidRDefault="00297DA9">
      <w:pPr>
        <w:spacing w:line="265" w:lineRule="auto"/>
        <w:ind w:left="2480" w:right="300"/>
        <w:rPr>
          <w:sz w:val="20"/>
          <w:szCs w:val="20"/>
        </w:rPr>
      </w:pPr>
      <w:r>
        <w:rPr>
          <w:rFonts w:eastAsia="Times New Roman"/>
          <w:noProof/>
          <w:sz w:val="28"/>
          <w:szCs w:val="28"/>
        </w:rPr>
        <w:lastRenderedPageBreak/>
        <mc:AlternateContent>
          <mc:Choice Requires="wps">
            <w:drawing>
              <wp:anchor distT="4294967294" distB="4294967294" distL="0" distR="0" simplePos="0" relativeHeight="251660288" behindDoc="0" locked="0" layoutInCell="0" allowOverlap="1">
                <wp:simplePos x="0" y="0"/>
                <wp:positionH relativeFrom="page">
                  <wp:posOffset>918845</wp:posOffset>
                </wp:positionH>
                <wp:positionV relativeFrom="page">
                  <wp:posOffset>622934</wp:posOffset>
                </wp:positionV>
                <wp:extent cx="6085205" cy="0"/>
                <wp:effectExtent l="0" t="0" r="10795" b="19050"/>
                <wp:wrapNone/>
                <wp:docPr id="16" name="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0" o:spid="_x0000_s1026" style="position:absolute;z-index:251660288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72.35pt,49.05pt" to="551.5pt,4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lyEEwIAACsEAAAOAAAAZHJzL2Uyb0RvYy54bWysU8GO2yAQvVfqPyDuWdup4yZWnFVlJ71s&#10;u5F2+wEEcIyKAQGJE1X99w4kjrLtparqAx6Y4fHmzczy8dRLdOTWCa0qnD2kGHFFNRNqX+Fvr5vJ&#10;HCPniWJEasUrfOYOP67ev1sOpuRT3WnJuEUAolw5mAp33psySRzteE/cgzZcgbPVticetnafMEsG&#10;QO9lMk3TIhm0ZcZqyp2D0+bixKuI37ac+ue2ddwjWWHg5uNq47oLa7JaknJviekEvdIg/8CiJ0LB&#10;ozeohniCDlb8AdULarXTrX+guk902wrKYw6QTZb+ls1LRwyPuYA4ztxkcv8Pln49bi0SDGpXYKRI&#10;DzWKz6JpFGcwroSYWm1tSI+e1It50vS7Q0rXHVF7HqNfzwYuZkHO5M2VsHEGntgNXzSDGHLwOip1&#10;am0fIEEDdIoFOd8Kwk8eUTgs0vlsms4woqMvIeV40VjnP3Pdo2BUWAoVtCIlOT45H4iQcgwJx0pv&#10;hJSx3lKhIYAvinjBaSlYcIYwZ/e7Wlp0JKFj4hezAs99mNUHxSJYxwlbX21PhLzY8LhUAQ9SATpX&#10;69ISPxbpYj1fz/NJPi3WkzxtmsmnTZ1Pik32cdZ8aOq6yX4GalledoIxrgK7sT2z/O/Kfx2US2Pd&#10;GvQmQ/IWPeoFZMd/JB1rGcoX5smVO83OWzvWGDoyBl+nJ7T8/R7s+xlf/QIAAP//AwBQSwMEFAAG&#10;AAgAAAAhAMxsaITeAAAACgEAAA8AAABkcnMvZG93bnJldi54bWxMj8FOwzAQRO9I/IO1SNyoE6io&#10;G+JUCARSDwjRVpzdeElC4nUUu03692zFAY4z+zQ7k68m14kjDqHxpCGdJSCQSm8bqjTsti83CkSI&#10;hqzpPKGGEwZYFZcXucmsH+kDj5tYCQ6hkBkNdYx9JmUoa3QmzHyPxLcvPzgTWQ6VtIMZOdx18jZJ&#10;7qUzDfGH2vT4VGPZbg5Ow5uSz/69/SxP3+P2Val1u1ysd1pfX02PDyAiTvEPhnN9rg4Fd9r7A9kg&#10;Otbz+YJRDUuVgjgDaXLH6/a/jixy+X9C8QMAAP//AwBQSwECLQAUAAYACAAAACEAtoM4kv4AAADh&#10;AQAAEwAAAAAAAAAAAAAAAAAAAAAAW0NvbnRlbnRfVHlwZXNdLnhtbFBLAQItABQABgAIAAAAIQA4&#10;/SH/1gAAAJQBAAALAAAAAAAAAAAAAAAAAC8BAABfcmVscy8ucmVsc1BLAQItABQABgAIAAAAIQDw&#10;ulyEEwIAACsEAAAOAAAAAAAAAAAAAAAAAC4CAABkcnMvZTJvRG9jLnhtbFBLAQItABQABgAIAAAA&#10;IQDMbGiE3gAAAAoBAAAPAAAAAAAAAAAAAAAAAG0EAABkcnMvZG93bnJldi54bWxQSwUGAAAAAAQA&#10;BADzAAAAeAUAAAAA&#10;" o:allowincell="f" strokeweight=".48pt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4294967294" distB="4294967294" distL="0" distR="0" simplePos="0" relativeHeight="251661312" behindDoc="0" locked="0" layoutInCell="0" allowOverlap="1">
                <wp:simplePos x="0" y="0"/>
                <wp:positionH relativeFrom="page">
                  <wp:posOffset>918845</wp:posOffset>
                </wp:positionH>
                <wp:positionV relativeFrom="page">
                  <wp:posOffset>5443854</wp:posOffset>
                </wp:positionV>
                <wp:extent cx="6085205" cy="0"/>
                <wp:effectExtent l="0" t="0" r="10795" b="19050"/>
                <wp:wrapNone/>
                <wp:docPr id="15" name="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1" o:spid="_x0000_s1026" style="position:absolute;z-index:251661312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72.35pt,428.65pt" to="551.5pt,42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fxrEwIAACsEAAAOAAAAZHJzL2Uyb0RvYy54bWysU9uO0zAQfUfiH6y8d5OUtLRR0xVKWl4W&#10;ttIuH+DaTmPheCzbbVoh/p2xe4HCC0LkwfHlzPGZM+PF47FX5CCsk6CrJH/IEiI0Ay71rkq+vK5H&#10;s4Q4TzWnCrSokpNwyePy7ZvFYEoxhg4UF5YgiXblYKqk896UaepYJ3rqHsAIjYct2J56XNpdyi0d&#10;kL1X6TjLpukAlhsLTDiHu835MFlG/rYVzD+3rROeqCpBbT6ONo7bMKbLBS13lppOsosM+g8qeio1&#10;XnqjaqinZG/lH1S9ZBYctP6BQZ9C20omYg6YTZ79ls1LR42IuaA5ztxscv+Pln0+bCyRHGs3SYim&#10;PdYoXkvGeTBnMK5ETK03NqTHjvrFPAH76oiGuqN6JyL69WQwMEakdyFh4QxesR0+AUcM3XuITh1b&#10;2wdK9IAcY0FOt4KIoycMN6fZbDLOUBi7nqW0vAYa6/xHAT0JkypRUgevaEkPT86jdIReIWFbw1oq&#10;FeutNBkC+XwaAxwoycNhgDm729bKkgMNHRO/4AOS3cEs7DWPZJ2gfHWZeyrVeY54pQMfpoJyLrNz&#10;S3ybZ/PVbDUrRsV4uhoVWdOMPqzrYjRd5+8nzbumrpv8e5CWF2UnORc6qLu2Z178XfkvD+XcWLcG&#10;vdmQ3rPHFFHs9R9Fx1qG8p0bYQv8tLHBjVBW7MgIvrye0PK/riPq5xtf/gAAAP//AwBQSwMEFAAG&#10;AAgAAAAhAO5P+6PgAAAADAEAAA8AAABkcnMvZG93bnJldi54bWxMj0FLw0AQhe+C/2EZwZvd1Faz&#10;jdkUURR6KGJbet4mYxKTnQ3ZbZP+e6cg6PG9+XjzXrocbStO2PvakYbpJAKBlLuiplLDbvt2p0D4&#10;YKgwrSPUcEYPy+z6KjVJ4Qb6xNMmlIJDyCdGQxVCl0jp8wqt8RPXIfHty/XWBJZ9KYveDBxuW3kf&#10;RY/Smpr4Q2U6fKkwbzZHq2Gt5Kv7aPb5+XvYviu1ahbxaqf17c34/AQi4Bj+YLjU5+qQcaeDO1Lh&#10;Rct6Po8Z1aAe4hmICzGNZjzv8GvJLJX/R2Q/AAAA//8DAFBLAQItABQABgAIAAAAIQC2gziS/gAA&#10;AOEBAAATAAAAAAAAAAAAAAAAAAAAAABbQ29udGVudF9UeXBlc10ueG1sUEsBAi0AFAAGAAgAAAAh&#10;ADj9If/WAAAAlAEAAAsAAAAAAAAAAAAAAAAALwEAAF9yZWxzLy5yZWxzUEsBAi0AFAAGAAgAAAAh&#10;AHnJ/GsTAgAAKwQAAA4AAAAAAAAAAAAAAAAALgIAAGRycy9lMm9Eb2MueG1sUEsBAi0AFAAGAAgA&#10;AAAhAO5P+6PgAAAADAEAAA8AAAAAAAAAAAAAAAAAbQQAAGRycy9kb3ducmV2LnhtbFBLBQYAAAAA&#10;BAAEAPMAAAB6BQAAAAA=&#10;" o:allowincell="f" strokeweight=".48pt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62336" behindDoc="0" locked="0" layoutInCell="0" allowOverlap="1">
                <wp:simplePos x="0" y="0"/>
                <wp:positionH relativeFrom="page">
                  <wp:posOffset>922019</wp:posOffset>
                </wp:positionH>
                <wp:positionV relativeFrom="page">
                  <wp:posOffset>619760</wp:posOffset>
                </wp:positionV>
                <wp:extent cx="0" cy="9128760"/>
                <wp:effectExtent l="0" t="0" r="19050" b="15240"/>
                <wp:wrapNone/>
                <wp:docPr id="14" name="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2876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2" o:spid="_x0000_s1026" style="position:absolute;z-index:251662336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72.6pt,48.8pt" to="72.6pt,7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XRbFAIAACsEAAAOAAAAZHJzL2Uyb0RvYy54bWysU02P2yAQvVfqf0DcE3/Um02sOKvKTnrZ&#10;tpF2+wMI4BgVAwISJ6r63zvgJMq2l6qqD3iAmTdv5g3Lp1Mv0ZFbJ7SqcDZNMeKKaibUvsLfXjeT&#10;OUbOE8WI1IpX+Mwdflq9f7ccTMlz3WnJuEUAolw5mAp33psySRzteE/cVBuu4LLVticetnafMEsG&#10;QO9lkqfpLBm0ZcZqyp2D02a8xKuI37ac+q9t67hHssLAzcfVxnUX1mS1JOXeEtMJeqFB/oFFT4SC&#10;pDeohniCDlb8AdULarXTrZ9S3Se6bQXlsQaoJkt/q+alI4bHWqA5ztza5P4fLP1y3FokGGhXYKRI&#10;DxrFtCjPQ3MG40rwqdXWhvLoSb2YZ02/O6R03RG159H79WwgMAsRyZuQsHEGUuyGz5qBDzl4HTt1&#10;am0fIKEH6BQFOd8E4SeP6HhI4XSR5fPHWRQrIeU10FjnP3Hdo2BUWAoVekVKcnx2PhAh5dUlHCu9&#10;EVJGvaVCQ4Vn6eIhBjgtBQuXwc3Z/a6WFh1JmJj4xarg5t7N6oNiEazjhK0vtidCjjYklyrgQSlA&#10;52KNI/FjkS7W8/W8mBT5bD0p0qaZfNzUxWS2yR4fmg9NXTfZz0AtK8pOMMZVYHcdz6z4O/kvD2Uc&#10;rNuA3tqQvEWP/QKy138kHbUM8o2DsNPsvLVXjWEio/Pl9YSRv9+Dff/GV78AAAD//wMAUEsDBBQA&#10;BgAIAAAAIQBn3HCs3AAAAAsBAAAPAAAAZHJzL2Rvd25yZXYueG1sTI9LT8MwEITvSPwHa5G4IOqk&#10;0AchTgWVeuTQQu9ubGJTPyKv04Z/z5YL3HZ2RrPf1qvRO3bSCW0MAspJAUyHNiobOgEf75v7JTDM&#10;MijpYtACvjXCqrm+qmWl4jls9WmXO0YlASspwOTcV5xja7SXOIm9DuR9xuRlJpk6rpI8U7l3fFoU&#10;c+6lDXTByF6vjW6Pu8ELsF8J0bTla4nuuFnfDc4u3vZC3N6ML8/Ash7zXxgu+IQODTEd4hAUMkf6&#10;cTalqICnxRzYJfC7ONAweyCLNzX//0PzAwAA//8DAFBLAQItABQABgAIAAAAIQC2gziS/gAAAOEB&#10;AAATAAAAAAAAAAAAAAAAAAAAAABbQ29udGVudF9UeXBlc10ueG1sUEsBAi0AFAAGAAgAAAAhADj9&#10;If/WAAAAlAEAAAsAAAAAAAAAAAAAAAAALwEAAF9yZWxzLy5yZWxzUEsBAi0AFAAGAAgAAAAhAB2Z&#10;dFsUAgAAKwQAAA4AAAAAAAAAAAAAAAAALgIAAGRycy9lMm9Eb2MueG1sUEsBAi0AFAAGAAgAAAAh&#10;AGfccKzcAAAACwEAAA8AAAAAAAAAAAAAAAAAbgQAAGRycy9kb3ducmV2LnhtbFBLBQYAAAAABAAE&#10;APMAAAB3BQAAAAA=&#10;" o:allowincell="f" strokeweight=".16931mm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63360" behindDoc="0" locked="0" layoutInCell="0" allowOverlap="1">
                <wp:simplePos x="0" y="0"/>
                <wp:positionH relativeFrom="page">
                  <wp:posOffset>2423794</wp:posOffset>
                </wp:positionH>
                <wp:positionV relativeFrom="page">
                  <wp:posOffset>619760</wp:posOffset>
                </wp:positionV>
                <wp:extent cx="0" cy="9128760"/>
                <wp:effectExtent l="0" t="0" r="19050" b="15240"/>
                <wp:wrapNone/>
                <wp:docPr id="13" name="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2876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3" o:spid="_x0000_s1026" style="position:absolute;z-index:251663360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190.85pt,48.8pt" to="190.85pt,7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qk4FAIAACsEAAAOAAAAZHJzL2Uyb0RvYy54bWysU8GO2jAQvVfqP1i+QxLIsh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DLSbYqRI&#10;BxrFtGgyDc3pjSvAp1JbG8qjJ/VqnjX97pDSVUvUnkfvt7OBwCxEJO9CwsYZSLHrv2gGPuTgdezU&#10;qbFdgIQeoFMU5HwThJ88osMhhdNFNpk/zqJYCSmugcY6/5nrDgWjxFKo0CtSkOOz84EIKa4u4Vjp&#10;jZAy6i0V6ks8SxcPMcBpKVi4DG7O7neVtOhIwsTEL1YFN/duVh8Ui2AtJ2x9sT0RcrAhuVQBD0oB&#10;OhdrGIkfi3Sxnq/n+SifzNajPK3r0adNlY9mm+zxoZ7WVVVnPwO1LC9awRhXgd11PLP87+S/PJRh&#10;sG4DemtD8h499gvIXv+RdNQyyDcMwk6z89ZeNYaJjM6X1xNG/n4P9v0bX/0CAAD//wMAUEsDBBQA&#10;BgAIAAAAIQCWUAw93QAAAAsBAAAPAAAAZHJzL2Rvd25yZXYueG1sTI/BTsMwDIbvSLxDZCQuiKXd&#10;tHWUphNM2pEDA+5ZY5qwxKmSdCtvTxAHdrT96ff3N5vJWXbCEI0nAeWsAIbUeWWoF/D+trtfA4tJ&#10;kpLWEwr4xgib9vqqkbXyZ3rF0z71LIdQrKUAndJQcx47jU7GmR+Q8u3TBydTHkPPVZDnHO4snxfF&#10;ijtpKH/QcsCtxu64H50A8xVi1F35XEZ73G3vRmuqlw8hbm+mp0dgCaf0D8OvflaHNjsd/EgqMitg&#10;sS6rjAp4qFbAMvC3OGRyuVjOgbcNv+zQ/gAAAP//AwBQSwECLQAUAAYACAAAACEAtoM4kv4AAADh&#10;AQAAEwAAAAAAAAAAAAAAAAAAAAAAW0NvbnRlbnRfVHlwZXNdLnhtbFBLAQItABQABgAIAAAAIQA4&#10;/SH/1gAAAJQBAAALAAAAAAAAAAAAAAAAAC8BAABfcmVscy8ucmVsc1BLAQItABQABgAIAAAAIQBn&#10;Aqk4FAIAACsEAAAOAAAAAAAAAAAAAAAAAC4CAABkcnMvZTJvRG9jLnhtbFBLAQItABQABgAIAAAA&#10;IQCWUAw93QAAAAsBAAAPAAAAAAAAAAAAAAAAAG4EAABkcnMvZG93bnJldi54bWxQSwUGAAAAAAQA&#10;BADzAAAAeAUAAAAA&#10;" o:allowincell="f" strokeweight=".16931mm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64384" behindDoc="0" locked="0" layoutInCell="0" allowOverlap="1">
                <wp:simplePos x="0" y="0"/>
                <wp:positionH relativeFrom="page">
                  <wp:posOffset>7000874</wp:posOffset>
                </wp:positionH>
                <wp:positionV relativeFrom="page">
                  <wp:posOffset>619760</wp:posOffset>
                </wp:positionV>
                <wp:extent cx="0" cy="9128760"/>
                <wp:effectExtent l="0" t="0" r="19050" b="15240"/>
                <wp:wrapNone/>
                <wp:docPr id="12" name="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2876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4" o:spid="_x0000_s1026" style="position:absolute;z-index:251664384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551.25pt,48.8pt" to="551.25pt,7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/HvFAIAACsEAAAOAAAAZHJzL2Uyb0RvYy54bWysU02P2yAQvVfqf0DcE3/UzSZWnFVlJ71s&#10;u5F2+wMI4BgVAwISJ6r63zvgJMq2l6qqD3iAmTdv5g3Lx1Mv0ZFbJ7SqcDZNMeKKaibUvsLfXjeT&#10;OUbOE8WI1IpX+Mwdfly9f7ccTMlz3WnJuEUAolw5mAp33psySRzteE/cVBuu4LLVticetnafMEsG&#10;QO9lkqfpLBm0ZcZqyp2D02a8xKuI37ac+ue2ddwjWWHg5uNq47oLa7JaknJviekEvdAg/8CiJ0JB&#10;0htUQzxBByv+gOoFtdrp1k+p7hPdtoLyWANUk6W/VfPSEcNjLdAcZ25tcv8Pln49bi0SDLTLMVKk&#10;B41iWpQXoTmDcSX41GprQ3n0pF7Mk6bfHVK67oja8+j9ejYQmIWI5E1I2DgDKXbDF83Ahxy8jp06&#10;tbYPkNADdIqCnG+C8JNHdDykcLrI8vnDLIqVkPIaaKzzn7nuUTAqLIUKvSIlOT45H4iQ8uoSjpXe&#10;CCmj3lKhocKzdDGLAU5LwcJlcHN2v6ulRUcSJiZ+sSq4uXez+qBYBOs4YeuL7YmQow3JpQp4UArQ&#10;uVjjSPxYpIv1fD0vJkU+W0+KtGkmnzZ1MZltsoePzYemrpvsZ6CWFWUnGOMqsLuOZ1b8nfyXhzIO&#10;1m1Ab21I3qLHfgHZ6z+SjloG+cZB2Gl23tqrxjCR0fnyesLI3+/Bvn/jq18AAAD//wMAUEsDBBQA&#10;BgAIAAAAIQCJeI2m4QAAAA0BAAAPAAAAZHJzL2Rvd25yZXYueG1sTI9BT8MwDIXvSPyHyEjcWLqi&#10;bl1pOiEQSDsgxDZxzhrTljZO1WRr9+/xxAFufvbT8/fy9WQ7ccLBN44UzGcRCKTSmYYqBfvdy10K&#10;wgdNRneOUMEZPayL66tcZ8aN9IGnbagEh5DPtII6hD6T0pc1Wu1nrkfi25cbrA4sh0qaQY8cbjsZ&#10;R9FCWt0Qf6h1j081lu32aBW8pfLZvbef5fl73L2m6aZdLTd7pW5vpscHEAGn8GeGCz6jQ8FMB3ck&#10;40XHeh7FCXsVrJYLEBfH7+bAU3KfxCCLXP5vUfwAAAD//wMAUEsBAi0AFAAGAAgAAAAhALaDOJL+&#10;AAAA4QEAABMAAAAAAAAAAAAAAAAAAAAAAFtDb250ZW50X1R5cGVzXS54bWxQSwECLQAUAAYACAAA&#10;ACEAOP0h/9YAAACUAQAACwAAAAAAAAAAAAAAAAAvAQAAX3JlbHMvLnJlbHNQSwECLQAUAAYACAAA&#10;ACEAQwvx7xQCAAArBAAADgAAAAAAAAAAAAAAAAAuAgAAZHJzL2Uyb0RvYy54bWxQSwECLQAUAAYA&#10;CAAAACEAiXiNpuEAAAANAQAADwAAAAAAAAAAAAAAAABuBAAAZHJzL2Rvd25yZXYueG1sUEsFBgAA&#10;AAAEAAQA8wAAAHwFAAAAAA==&#10;" o:allowincell="f" strokeweight=".48pt">
                <w10:wrap anchorx="page" anchory="page"/>
              </v:line>
            </w:pict>
          </mc:Fallback>
        </mc:AlternateContent>
      </w:r>
      <w:r w:rsidR="00A0568A">
        <w:rPr>
          <w:rFonts w:eastAsia="Times New Roman"/>
          <w:sz w:val="28"/>
          <w:szCs w:val="28"/>
        </w:rPr>
        <w:t>Курочкина Н.А. Знакомство с натюрмортом. СПб.: Дет-ство-ПРЕСС, 2012.</w:t>
      </w:r>
    </w:p>
    <w:p w:rsidR="00BE1335" w:rsidRDefault="00BE1335">
      <w:pPr>
        <w:spacing w:line="17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Гогоберидзе А.Г., Деркунская В.А. «Детство с музыкой».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Современные педагогические технологии музыкального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воспитания и развития детей раннего и дошкольного воз-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раста. </w:t>
      </w: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8"/>
          <w:szCs w:val="28"/>
        </w:rPr>
        <w:t xml:space="preserve"> СПб.: ДЕТСТВО-ПРЕСС, 2013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Лыкова И.А. Программа художественного воспитания,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обучения и развития детей 2-7 лет. М.: 2011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Лыкова И.А. Изобразительная деятельность в детском са-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ду. Средняя группа. М.: 2011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Лыкова И.А. Изобразительная деятельность в детском са-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ду. Младшая группа. М.: 2011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Лыкова И.А. Изобразительная деятельность в детском са-</w:t>
      </w:r>
    </w:p>
    <w:p w:rsidR="00BE1335" w:rsidRDefault="00BE1335">
      <w:pPr>
        <w:spacing w:line="50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ду. Старшая группа. М.: 2011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Лыкова И.А. Изобразительная деятельность в детском са-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ду. Подготовительная группа. М.: 2011</w:t>
      </w:r>
    </w:p>
    <w:p w:rsidR="00BE1335" w:rsidRDefault="00BE1335">
      <w:pPr>
        <w:spacing w:line="64" w:lineRule="exact"/>
        <w:rPr>
          <w:sz w:val="20"/>
          <w:szCs w:val="20"/>
        </w:rPr>
      </w:pPr>
    </w:p>
    <w:p w:rsidR="00BE1335" w:rsidRDefault="00A0568A">
      <w:pPr>
        <w:spacing w:line="237" w:lineRule="auto"/>
        <w:ind w:left="248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И.Е.Яцевич Музыкальное развитие дошкольников на ос-нове примерной образовательной программы «Детство» (Содержание, планирование, конспекты, сценарии, мето-дические советы). </w:t>
      </w: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8"/>
          <w:szCs w:val="28"/>
        </w:rPr>
        <w:t xml:space="preserve"> СПб.: ДЕТСТВО-ПРЕСС, 2015</w:t>
      </w:r>
    </w:p>
    <w:p w:rsidR="00BE1335" w:rsidRDefault="00BE1335">
      <w:pPr>
        <w:spacing w:line="383" w:lineRule="exact"/>
        <w:rPr>
          <w:sz w:val="20"/>
          <w:szCs w:val="20"/>
        </w:rPr>
      </w:pPr>
    </w:p>
    <w:p w:rsidR="00BE1335" w:rsidRDefault="00A0568A">
      <w:pPr>
        <w:tabs>
          <w:tab w:val="left" w:pos="2460"/>
        </w:tabs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Физическое раз-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Л.И. Пензулаева. Физическая культура в детском саду:</w:t>
      </w:r>
    </w:p>
    <w:p w:rsidR="00BE1335" w:rsidRPr="007F730F" w:rsidRDefault="00A0568A">
      <w:pPr>
        <w:tabs>
          <w:tab w:val="left" w:pos="2460"/>
        </w:tabs>
        <w:spacing w:line="183" w:lineRule="auto"/>
        <w:ind w:left="120"/>
        <w:rPr>
          <w:sz w:val="28"/>
          <w:szCs w:val="28"/>
        </w:rPr>
      </w:pPr>
      <w:r w:rsidRPr="007F730F">
        <w:rPr>
          <w:rFonts w:eastAsia="Times New Roman"/>
          <w:sz w:val="28"/>
          <w:szCs w:val="28"/>
          <w:vertAlign w:val="subscript"/>
        </w:rPr>
        <w:t>витие</w:t>
      </w:r>
      <w:r w:rsidRPr="007F730F">
        <w:rPr>
          <w:sz w:val="28"/>
          <w:szCs w:val="28"/>
        </w:rPr>
        <w:tab/>
      </w:r>
      <w:r w:rsidRPr="007F730F">
        <w:rPr>
          <w:rFonts w:eastAsia="Times New Roman"/>
          <w:sz w:val="28"/>
          <w:szCs w:val="28"/>
        </w:rPr>
        <w:t>Средняя группа (4-5 лет) - М.: Мозаика-Синтез, 2012;</w:t>
      </w:r>
    </w:p>
    <w:p w:rsidR="00BE1335" w:rsidRPr="007F730F" w:rsidRDefault="00BE1335">
      <w:pPr>
        <w:spacing w:line="14" w:lineRule="exact"/>
        <w:rPr>
          <w:sz w:val="28"/>
          <w:szCs w:val="28"/>
        </w:rPr>
      </w:pPr>
    </w:p>
    <w:p w:rsidR="00BE1335" w:rsidRDefault="00A0568A">
      <w:pPr>
        <w:ind w:left="2480"/>
        <w:rPr>
          <w:sz w:val="20"/>
          <w:szCs w:val="20"/>
        </w:rPr>
      </w:pPr>
      <w:r w:rsidRPr="007F730F">
        <w:rPr>
          <w:rFonts w:eastAsia="Times New Roman"/>
          <w:sz w:val="28"/>
          <w:szCs w:val="28"/>
        </w:rPr>
        <w:t>Л.И. Пензулаева. Физическая культура в детском</w:t>
      </w:r>
      <w:r>
        <w:rPr>
          <w:rFonts w:eastAsia="Times New Roman"/>
          <w:sz w:val="28"/>
          <w:szCs w:val="28"/>
        </w:rPr>
        <w:t xml:space="preserve"> саду:</w:t>
      </w:r>
    </w:p>
    <w:p w:rsidR="00BE1335" w:rsidRDefault="00A0568A">
      <w:pPr>
        <w:tabs>
          <w:tab w:val="left" w:pos="4980"/>
          <w:tab w:val="left" w:pos="7780"/>
        </w:tabs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Подготовительная</w:t>
      </w:r>
      <w:r>
        <w:rPr>
          <w:rFonts w:eastAsia="Times New Roman"/>
          <w:sz w:val="28"/>
          <w:szCs w:val="28"/>
        </w:rPr>
        <w:tab/>
        <w:t>группа  (6  -7  лет)  -</w:t>
      </w:r>
      <w:r>
        <w:rPr>
          <w:rFonts w:eastAsia="Times New Roman"/>
          <w:sz w:val="28"/>
          <w:szCs w:val="28"/>
        </w:rPr>
        <w:tab/>
        <w:t>М.:  Мозаика-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Синтез, 2012;</w:t>
      </w:r>
    </w:p>
    <w:p w:rsidR="00BE1335" w:rsidRDefault="00A0568A">
      <w:pPr>
        <w:spacing w:line="239" w:lineRule="auto"/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Подольская Е. И. Спортивные занятия на открытом воз-</w:t>
      </w:r>
    </w:p>
    <w:p w:rsidR="00BE1335" w:rsidRDefault="00BE1335">
      <w:pPr>
        <w:spacing w:line="2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духе для детей 3 – 7 лет. – 2-е изд. – Волгоград: Учитель,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2012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Воронова Е. К. Формирование двигательной активности</w:t>
      </w:r>
    </w:p>
    <w:p w:rsidR="00BE1335" w:rsidRDefault="00A0568A">
      <w:pPr>
        <w:spacing w:line="239" w:lineRule="auto"/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детей 5 – 7 лет: игры-эстафеты. – Волгоград: Учитель,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2012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Фольклорно-физкультурные занятия и досуги с детьми 3-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7 лет/ авт.-сост. М.П. Асташина. – Волгоград: Учитель,</w:t>
      </w:r>
    </w:p>
    <w:p w:rsidR="00BE1335" w:rsidRDefault="00BE1335">
      <w:pPr>
        <w:spacing w:line="2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2012</w:t>
      </w:r>
    </w:p>
    <w:p w:rsidR="00BE1335" w:rsidRDefault="00A0568A">
      <w:pPr>
        <w:tabs>
          <w:tab w:val="left" w:pos="4740"/>
        </w:tabs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Э.Я. Степаненко.</w:t>
      </w:r>
      <w:r>
        <w:rPr>
          <w:rFonts w:eastAsia="Times New Roman"/>
          <w:sz w:val="28"/>
          <w:szCs w:val="28"/>
        </w:rPr>
        <w:tab/>
        <w:t>Сборник подвижных игр. –М.: Мозаи-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ка-Синтез, 2011;</w:t>
      </w:r>
    </w:p>
    <w:p w:rsidR="00BE1335" w:rsidRDefault="00A0568A">
      <w:pPr>
        <w:spacing w:line="239" w:lineRule="auto"/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Борисова М.М. Малоподвижные игры и игровые упраж-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нения для детей 3-7 лет: Методическое пособие. - М.: Мо-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заика-Синтез, 2012</w:t>
      </w:r>
    </w:p>
    <w:p w:rsidR="00BE1335" w:rsidRDefault="00BE1335">
      <w:pPr>
        <w:spacing w:line="1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Л.И. Пензулаева. Оздоровительная гимнастика для детей</w:t>
      </w:r>
    </w:p>
    <w:p w:rsidR="00BE1335" w:rsidRDefault="00A0568A">
      <w:pPr>
        <w:ind w:left="2560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3-7 лет. - М.: Мозаика-Синтез, 2011;</w:t>
      </w:r>
    </w:p>
    <w:p w:rsidR="00BE1335" w:rsidRDefault="00297DA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65408" behindDoc="0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6984</wp:posOffset>
                </wp:positionV>
                <wp:extent cx="6085205" cy="0"/>
                <wp:effectExtent l="0" t="0" r="10795" b="19050"/>
                <wp:wrapNone/>
                <wp:docPr id="11" name="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5" o:spid="_x0000_s1026" style="position:absolute;z-index:251665408;visibility:visible;mso-wrap-style:square;mso-width-percent:0;mso-height-percent:0;mso-wrap-distance-left:0;mso-wrap-distance-top:-6e-5mm;mso-wrap-distance-right:0;mso-wrap-distance-bottom:-6e-5mm;mso-position-horizontal:absolute;mso-position-horizontal-relative:text;mso-position-vertical:absolute;mso-position-vertical-relative:text;mso-width-percent:0;mso-height-percent:0;mso-width-relative:page;mso-height-relative:page" from=".35pt,.55pt" to="479.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3BWgEgIAACsEAAAOAAAAZHJzL2Uyb0RvYy54bWysU8GO2jAQvVfqP1i+QxIaKESEVZVAL9su&#10;0m4/wNgOserYlm0IqOq/d2wIYttLtdocnLFn5vnNvPHy4dRJdOTWCa1KnI1TjLiimgm1L/GPl81o&#10;jpHzRDEiteIlPnOHH1YfPyx7U/CJbrVk3CIAUa7oTYlb702RJI62vCNurA1X4Gy07YiHrd0nzJIe&#10;0DuZTNJ0lvTaMmM15c7BaX1x4lXEbxpO/VPTOO6RLDFw83G1cd2FNVktSbG3xLSCXmmQN7DoiFBw&#10;6Q2qJp6ggxX/QHWCWu1048dUd4luGkF5rAGqydK/qnluieGxFmiOM7c2ufeDpd+PW4sEA+0yjBTp&#10;QKN4LZpMQ3N64wqIqdTWhvLoST2bR01/OqR01RK15zH65WwgMQsZyauUsHEGrtj13zSDGHLwOnbq&#10;1NguQEIP0CkKcr4Jwk8eUTicpfPpJJ1iRAdfQooh0Vjnv3LdoWCUWAoVekUKcnx0PhAhxRASjpXe&#10;CCmj3lKhPoAvZjHBaSlYcIYwZ/e7Slp0JGFi4herAs99mNUHxSJYywlbX21PhLzYcLlUAQ9KATpX&#10;6zISvxbpYj1fz/NRPpmtR3la16MvmyofzTbZ52n9qa6qOvsdqGV50QrGuArshvHM8v+T//pQLoN1&#10;G9BbG5LX6LFfQHb4R9JRyyDfZRB2mp23dtAYJjIGX19PGPn7Pdj3b3z1BwAA//8DAFBLAwQUAAYA&#10;CAAAACEA9pkDX9sAAAAEAQAADwAAAGRycy9kb3ducmV2LnhtbEyPzU7DMBCE70i8g7VI3KhTpNIk&#10;xKkQqEg9INQfcXbjbZImXkex26Rvz8KlPc7OaPabbDHaVpyx97UjBdNJBAKpcKamUsFuu3yKQfig&#10;yejWESq4oIdFfn+X6dS4gdZ43oRScAn5VCuoQuhSKX1RodV+4jok9g6utzqw7Etpej1wuW3lcxS9&#10;SKtr4g+V7vC9wqLZnKyCr1h+uO/mp7gch+1nHK+aZL7aKfX4ML69ggg4hmsY/vAZHXJm2rsTGS9a&#10;BXPO8XUKgs1klvCw/b+WeSZv4fNfAAAA//8DAFBLAQItABQABgAIAAAAIQC2gziS/gAAAOEBAAAT&#10;AAAAAAAAAAAAAAAAAAAAAABbQ29udGVudF9UeXBlc10ueG1sUEsBAi0AFAAGAAgAAAAhADj9If/W&#10;AAAAlAEAAAsAAAAAAAAAAAAAAAAALwEAAF9yZWxzLy5yZWxzUEsBAi0AFAAGAAgAAAAhAHjcFaAS&#10;AgAAKwQAAA4AAAAAAAAAAAAAAAAALgIAAGRycy9lMm9Eb2MueG1sUEsBAi0AFAAGAAgAAAAhAPaZ&#10;A1/bAAAABAEAAA8AAAAAAAAAAAAAAAAAbAQAAGRycy9kb3ducmV2LnhtbFBLBQYAAAAABAAEAPMA&#10;AAB0BQAAAAA=&#10;" o:allowincell="f" strokeweight=".48pt"/>
            </w:pict>
          </mc:Fallback>
        </mc:AlternateContent>
      </w:r>
    </w:p>
    <w:p w:rsidR="00BE1335" w:rsidRDefault="00BE1335">
      <w:pPr>
        <w:spacing w:line="231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27</w:t>
      </w:r>
    </w:p>
    <w:p w:rsidR="00BE1335" w:rsidRDefault="00BE1335">
      <w:pPr>
        <w:sectPr w:rsidR="00BE1335">
          <w:pgSz w:w="11900" w:h="16838"/>
          <w:pgMar w:top="99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297DA9">
      <w:pPr>
        <w:ind w:left="2480"/>
        <w:rPr>
          <w:sz w:val="20"/>
          <w:szCs w:val="20"/>
        </w:rPr>
      </w:pPr>
      <w:r>
        <w:rPr>
          <w:rFonts w:eastAsia="Times New Roman"/>
          <w:noProof/>
          <w:sz w:val="28"/>
          <w:szCs w:val="28"/>
        </w:rPr>
        <w:lastRenderedPageBreak/>
        <mc:AlternateContent>
          <mc:Choice Requires="wps">
            <w:drawing>
              <wp:anchor distT="4294967294" distB="4294967294" distL="0" distR="0" simplePos="0" relativeHeight="251666432" behindDoc="0" locked="0" layoutInCell="0" allowOverlap="1">
                <wp:simplePos x="0" y="0"/>
                <wp:positionH relativeFrom="page">
                  <wp:posOffset>918845</wp:posOffset>
                </wp:positionH>
                <wp:positionV relativeFrom="page">
                  <wp:posOffset>622934</wp:posOffset>
                </wp:positionV>
                <wp:extent cx="6085205" cy="0"/>
                <wp:effectExtent l="0" t="0" r="10795" b="19050"/>
                <wp:wrapNone/>
                <wp:docPr id="10" name="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6" o:spid="_x0000_s1026" style="position:absolute;z-index:251666432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page;mso-width-percent:0;mso-height-percent:0;mso-width-relative:page;mso-height-relative:page" from="72.35pt,49.05pt" to="551.5pt,4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vnHEgIAACsEAAAOAAAAZHJzL2Uyb0RvYy54bWysU8GO2yAQvVfqPyDuWdup4yZWnFVlJ71s&#10;u5F2+wEEcIyKAQGJE1X99w4kjrLtparqAx6YmcfMe8Py8dRLdOTWCa0qnD2kGHFFNRNqX+Fvr5vJ&#10;HCPniWJEasUrfOYOP67ev1sOpuRT3WnJuEUAolw5mAp33psySRzteE/cgzZcgbPVticetnafMEsG&#10;QO9lMk3TIhm0ZcZqyp2D0+bixKuI37ac+ue2ddwjWWGozcfVxnUX1mS1JOXeEtMJei2D/EMVPREK&#10;Lr1BNcQTdLDiD6heUKudbv0D1X2i21ZQHnuAbrL0t25eOmJ47AXIceZGk/t/sPTrcWuRYKAd0KNI&#10;DxrFa9G0COQMxpUQU6utDe3Rk3oxT5p+d0jpuiNqz2P069lAYhYykjcpYeMMXLEbvmgGMeTgdWTq&#10;1No+QAIH6BQFOd8E4SePKBwW6Xw2TWcY0dGXkHJMNNb5z1z3KBgVlkIFrkhJjk/Oh0JIOYaEY6U3&#10;Qsqot1RoCOCLIiY4LQULzhDm7H5XS4uOJExM/GJX4LkPs/qgWATrOGHrq+2JkBcbLpcq4EErUM7V&#10;uozEj0W6WM/X83yST4v1JE+bZvJpU+eTYpN9nDUfmrpusp+htCwvO8EYV6G6cTyz/O/kvz6Uy2Dd&#10;BvRGQ/IWPfIFxY7/WHTUMsh3GYSdZuetHTWGiYzB19cTRv5+D/b9G1/9AgAA//8DAFBLAwQUAAYA&#10;CAAAACEAzGxohN4AAAAKAQAADwAAAGRycy9kb3ducmV2LnhtbEyPwU7DMBBE70j8g7VI3KgTqKgb&#10;4lQIBFIPCNFWnN14SULidRS7Tfr3bMUBjjP7NDuTrybXiSMOofGkIZ0lIJBKbxuqNOy2LzcKRIiG&#10;rOk8oYYTBlgVlxe5yawf6QOPm1gJDqGQGQ11jH0mZShrdCbMfI/Ety8/OBNZDpW0gxk53HXyNknu&#10;pTMN8Yfa9PhUY9luDk7Dm5LP/r39LE/f4/ZVqXW7XKx3Wl9fTY8PICJO8Q+Gc32uDgV32vsD2SA6&#10;1vP5glENS5WCOANpcsfr9r+OLHL5f0LxAwAA//8DAFBLAQItABQABgAIAAAAIQC2gziS/gAAAOEB&#10;AAATAAAAAAAAAAAAAAAAAAAAAABbQ29udGVudF9UeXBlc10ueG1sUEsBAi0AFAAGAAgAAAAhADj9&#10;If/WAAAAlAEAAAsAAAAAAAAAAAAAAAAALwEAAF9yZWxzLy5yZWxzUEsBAi0AFAAGAAgAAAAhAFGm&#10;+ccSAgAAKwQAAA4AAAAAAAAAAAAAAAAALgIAAGRycy9lMm9Eb2MueG1sUEsBAi0AFAAGAAgAAAAh&#10;AMxsaITeAAAACgEAAA8AAAAAAAAAAAAAAAAAbAQAAGRycy9kb3ducmV2LnhtbFBLBQYAAAAABAAE&#10;APMAAAB3BQAAAAA=&#10;" o:allowincell="f" strokeweight=".48pt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67456" behindDoc="0" locked="0" layoutInCell="0" allowOverlap="1">
                <wp:simplePos x="0" y="0"/>
                <wp:positionH relativeFrom="page">
                  <wp:posOffset>922019</wp:posOffset>
                </wp:positionH>
                <wp:positionV relativeFrom="page">
                  <wp:posOffset>619760</wp:posOffset>
                </wp:positionV>
                <wp:extent cx="0" cy="3213100"/>
                <wp:effectExtent l="0" t="0" r="19050" b="25400"/>
                <wp:wrapNone/>
                <wp:docPr id="9" name="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1310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7" o:spid="_x0000_s1026" style="position:absolute;z-index:251667456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72.6pt,48.8pt" to="72.6pt,30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mPLFAIAACoEAAAOAAAAZHJzL2Uyb0RvYy54bWysU8GO2jAQvVfqP1i+QxLIsh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rMQLjBTp&#10;QKKYFU0eQ2964wpwqdTWhuroSb2aZ02/O6R01RK159H77WwgMAsRybuQsHEGMuz6L5qBDzl4HRt1&#10;amwXIKEF6BT1ON/04CeP6HBI4XQ6yaZZGrVKSHENNNb5z1x3KBgllkKFVpGCHJ+dD0RIcXUJx0pv&#10;hJRRbqlQX+JZuniIAU5LwcJlcHN2v6ukRUcSBiZ+sSq4uXez+qBYBGs5YeuL7YmQgw3JpQp4UArQ&#10;uVjDRPxYpIv1fD3PR/lkth7laV2PPm2qfDTbZI8P9bSuqjr7GahledEKxrgK7K7TmeV/p/7lnQxz&#10;dZvPWxuS9+ixX0D2+o+ko5ZBvmEQdpqdt/aqMQxkdL48njDx93uw75/46hcAAAD//wMAUEsDBBQA&#10;BgAIAAAAIQCzhuhq3AAAAAoBAAAPAAAAZHJzL2Rvd25yZXYueG1sTI/LTsMwEEX3SPyDNUhsEHVS&#10;IC0hTgWVumRBoXs3HmJTPyKP04a/x2UDyztzdOdMs5qcZUeMZIIXUM4KYOi7oIzvBXy8b26XwChJ&#10;r6QNHgV8I8GqvbxoZK3Cyb/hcZt6lks81VKATmmoOadOo5M0CwP6vPsM0cmUY+y5ivKUy53l86Ko&#10;uJPG5wtaDrjW2B22oxNgviKR7sqXkuxhs74ZrVm87oS4vpqen4AlnNIfDGf9rA5tdtqH0StiNuf7&#10;h3lGBTwuKmBn4HewF1AVdxXwtuH/X2h/AAAA//8DAFBLAQItABQABgAIAAAAIQC2gziS/gAAAOEB&#10;AAATAAAAAAAAAAAAAAAAAAAAAABbQ29udGVudF9UeXBlc10ueG1sUEsBAi0AFAAGAAgAAAAhADj9&#10;If/WAAAAlAEAAAsAAAAAAAAAAAAAAAAALwEAAF9yZWxzLy5yZWxzUEsBAi0AFAAGAAgAAAAhACIm&#10;Y8sUAgAAKgQAAA4AAAAAAAAAAAAAAAAALgIAAGRycy9lMm9Eb2MueG1sUEsBAi0AFAAGAAgAAAAh&#10;ALOG6GrcAAAACgEAAA8AAAAAAAAAAAAAAAAAbgQAAGRycy9kb3ducmV2LnhtbFBLBQYAAAAABAAE&#10;APMAAAB3BQAAAAA=&#10;" o:allowincell="f" strokeweight=".16931mm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68480" behindDoc="0" locked="0" layoutInCell="0" allowOverlap="1">
                <wp:simplePos x="0" y="0"/>
                <wp:positionH relativeFrom="page">
                  <wp:posOffset>2423794</wp:posOffset>
                </wp:positionH>
                <wp:positionV relativeFrom="page">
                  <wp:posOffset>619760</wp:posOffset>
                </wp:positionV>
                <wp:extent cx="0" cy="3213100"/>
                <wp:effectExtent l="0" t="0" r="19050" b="25400"/>
                <wp:wrapNone/>
                <wp:docPr id="8" name="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1310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8" o:spid="_x0000_s1026" style="position:absolute;z-index:251668480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190.85pt,48.8pt" to="190.85pt,30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jJkEwIAACoEAAAOAAAAZHJzL2Uyb0RvYy54bWysU8GO2jAQvVfqP1i+QxLIUogIqyqBXrYt&#10;0m4/wNgOserYlm0IqOq/d+wAYtvLatUcnLE98+bNvPHy8dRJdOTWCa1KnI1TjLiimgm1L/GPl81o&#10;jpHzRDEiteIlPnOHH1cfPyx7U/CJbrVk3CIAUa7oTYlb702RJI62vCNurA1XcNlo2xEPW7tPmCU9&#10;oHcymaTpLOm1ZcZqyp2D03q4xKuI3zSc+u9N47hHssTAzcfVxnUX1mS1JMXeEtMKeqFB3sGiI0JB&#10;0htUTTxBByv+geoEtdrpxo+p7hLdNILyWANUk6V/VfPcEsNjLdAcZ25tcv8Pln47bi0SrMQglCId&#10;SBSzosk89KY3rgCXSm1tqI6e1LN50vSnQ0pXLVF7Hr1fzgYCsxCRvAoJG2cgw67/qhn4kIPXsVGn&#10;xnYBElqATlGP800PfvKIDocUTqeTbJqlUauEFNdAY53/wnWHglFiKVRoFSnI8cn5QIQUV5dwrPRG&#10;SBnllgr1JZ6li4cY4LQULFwGN2f3u0padCRhYOIXq4KbezerD4pFsJYTtr7Yngg52JBcqoAHpQCd&#10;izVMxK9FuljP1/N8lE9m61Ge1vXo86bKR7NN9umhntZVVWe/A7UsL1rBGFeB3XU6s/xt6l/eyTBX&#10;t/m8tSF5jR77BWSv/0g6ahnkGwZhp9l5a68aw0BG58vjCRN/vwf7/omv/gAAAP//AwBQSwMEFAAG&#10;AAgAAAAhAP3gCHLcAAAACgEAAA8AAABkcnMvZG93bnJldi54bWxMj8FOwzAMhu9IvENkJC6IpWVS&#10;O0rTCSbtyIEB96wxTVjiVEm6dW+/IA5wtP3p9/e369lZdsQQjScB5aIAhtR7ZWgQ8PG+vV8Bi0mS&#10;ktYTCjhjhHV3fdXKRvkTveFxlwaWQyg2UoBOaWw4j71GJ+PCj0j59uWDkymPYeAqyFMOd5Y/FEXF&#10;nTSUP2g54kZjf9hNToD5DjHqvnwpoz1sN3eTNfXrpxC3N/PzE7CEc/qD4Uc/q0OXnfZ+IhWZFbBc&#10;lXVGBTzWFbAM/C72AqpiWQHvWv6/QncBAAD//wMAUEsBAi0AFAAGAAgAAAAhALaDOJL+AAAA4QEA&#10;ABMAAAAAAAAAAAAAAAAAAAAAAFtDb250ZW50X1R5cGVzXS54bWxQSwECLQAUAAYACAAAACEAOP0h&#10;/9YAAACUAQAACwAAAAAAAAAAAAAAAAAvAQAAX3JlbHMvLnJlbHNQSwECLQAUAAYACAAAACEAHVoy&#10;ZBMCAAAqBAAADgAAAAAAAAAAAAAAAAAuAgAAZHJzL2Uyb0RvYy54bWxQSwECLQAUAAYACAAAACEA&#10;/eAIctwAAAAKAQAADwAAAAAAAAAAAAAAAABtBAAAZHJzL2Rvd25yZXYueG1sUEsFBgAAAAAEAAQA&#10;8wAAAHYFAAAAAA==&#10;" o:allowincell="f" strokeweight=".16931mm">
                <w10:wrap anchorx="page" anchory="page"/>
              </v:line>
            </w:pict>
          </mc:Fallback>
        </mc:AlternateContent>
      </w:r>
      <w:r>
        <w:rPr>
          <w:rFonts w:eastAsia="Times New Roman"/>
          <w:noProof/>
          <w:sz w:val="28"/>
          <w:szCs w:val="28"/>
        </w:rPr>
        <mc:AlternateContent>
          <mc:Choice Requires="wps">
            <w:drawing>
              <wp:anchor distT="0" distB="0" distL="4294967294" distR="4294967294" simplePos="0" relativeHeight="251669504" behindDoc="0" locked="0" layoutInCell="0" allowOverlap="1">
                <wp:simplePos x="0" y="0"/>
                <wp:positionH relativeFrom="page">
                  <wp:posOffset>7000874</wp:posOffset>
                </wp:positionH>
                <wp:positionV relativeFrom="page">
                  <wp:posOffset>619760</wp:posOffset>
                </wp:positionV>
                <wp:extent cx="0" cy="3213100"/>
                <wp:effectExtent l="0" t="0" r="19050" b="25400"/>
                <wp:wrapNone/>
                <wp:docPr id="7" name="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1310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29" o:spid="_x0000_s1026" style="position:absolute;z-index:251669504;visibility:visible;mso-wrap-style:square;mso-width-percent:0;mso-height-percent:0;mso-wrap-distance-left:-6e-5mm;mso-wrap-distance-top:0;mso-wrap-distance-right:-6e-5mm;mso-wrap-distance-bottom:0;mso-position-horizontal:absolute;mso-position-horizontal-relative:page;mso-position-vertical:absolute;mso-position-vertical-relative:page;mso-width-percent:0;mso-height-percent:0;mso-width-relative:page;mso-height-relative:page" from="551.25pt,48.8pt" to="551.25pt,30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EUzEwIAACoEAAAOAAAAZHJzL2Uyb0RvYy54bWysU8GO2jAQvVfqP1i+QxJIWYgIqyqBXrYt&#10;0m4/wNgOserYlm0IqOq/d+wAYtvLatUcnLE98+bNvPHy8dRJdOTWCa1KnI1TjLiimgm1L/GPl81o&#10;jpHzRDEiteIlPnOHH1cfPyx7U/CJbrVk3CIAUa7oTYlb702RJI62vCNurA1XcNlo2xEPW7tPmCU9&#10;oHcymaTpLOm1ZcZqyp2D03q4xKuI3zSc+u9N47hHssTAzcfVxnUX1mS1JMXeEtMKeqFB3sGiI0JB&#10;0htUTTxBByv+geoEtdrpxo+p7hLdNILyWANUk6V/VfPcEsNjLdAcZ25tcv8Pln47bi0SrMQPGCnS&#10;gUQxK5osQm964wpwqdTWhuroST2bJ01/OqR01RK159H75WwgMAsRyauQsHEGMuz6r5qBDzl4HRt1&#10;amwXIKEF6BT1ON/04CeP6HBI4XQ6yaZZGrVKSHENNNb5L1x3KBgllkKFVpGCHJ+cD0RIcXUJx0pv&#10;hJRRbqlQX+JZupjFAKelYOEyuDm731XSoiMJAxO/WBXc3LtZfVAsgrWcsPXF9kTIwYbkUgU8KAXo&#10;XKxhIn4t0sV6vp7no3wyW4/ytK5HnzdVPpptsodP9bSuqjr7HahledEKxrgK7K7TmeVvU//yToa5&#10;us3nrQ3Ja/TYLyB7/UfSUcsg3zAIO83OW3vVGAYyOl8eT5j4+z3Y90989QcAAP//AwBQSwMEFAAG&#10;AAgAAAAhAD1P4pfgAAAADAEAAA8AAABkcnMvZG93bnJldi54bWxMj8FuwjAMhu+TeIfIk3YbCUyU&#10;UpoitGmTOExogHYOjWm7Nk7VBFrefkEctuNvf/r9OV0NpmEX7FxlScJkLIAh5VZXVEg47N+fY2DO&#10;K9KqsYQSruhglY0eUpVo29MXXna+YKGEXKIklN63CecuL9EoN7YtUtidbGeUD7EruO5UH8pNw6dC&#10;RNyoisKFUrX4WmJe785GwmfM3+y2/s6vP/3+I4439WK+OUj59Disl8A8Dv4Phpt+UIcsOB3tmbRj&#10;TcgTMZ0FVsJiHgG7EffJUUIkXiLgWcr/P5H9AgAA//8DAFBLAQItABQABgAIAAAAIQC2gziS/gAA&#10;AOEBAAATAAAAAAAAAAAAAAAAAAAAAABbQ29udGVudF9UeXBlc10ueG1sUEsBAi0AFAAGAAgAAAAh&#10;ADj9If/WAAAAlAEAAAsAAAAAAAAAAAAAAAAALwEAAF9yZWxzLy5yZWxzUEsBAi0AFAAGAAgAAAAh&#10;AD+YRTMTAgAAKgQAAA4AAAAAAAAAAAAAAAAALgIAAGRycy9lMm9Eb2MueG1sUEsBAi0AFAAGAAgA&#10;AAAhAD1P4pfgAAAADAEAAA8AAAAAAAAAAAAAAAAAbQQAAGRycy9kb3ducmV2LnhtbFBLBQYAAAAA&#10;BAAEAPMAAAB6BQAAAAA=&#10;" o:allowincell="f" strokeweight=".48pt">
                <w10:wrap anchorx="page" anchory="page"/>
              </v:line>
            </w:pict>
          </mc:Fallback>
        </mc:AlternateContent>
      </w:r>
      <w:r w:rsidR="00A0568A">
        <w:rPr>
          <w:rFonts w:eastAsia="Times New Roman"/>
          <w:sz w:val="28"/>
          <w:szCs w:val="28"/>
        </w:rPr>
        <w:t>И.М. Новикова. Формирование представлений о здоро-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вом образе жизни у дошкольников.- М.: Мозаика-Синтез,</w:t>
      </w: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2010;</w:t>
      </w:r>
    </w:p>
    <w:p w:rsidR="00BE1335" w:rsidRDefault="00BE1335">
      <w:pPr>
        <w:spacing w:line="2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Л.Ф. Асачева</w:t>
      </w:r>
      <w:proofErr w:type="gramStart"/>
      <w:r>
        <w:rPr>
          <w:rFonts w:eastAsia="Times New Roman"/>
          <w:sz w:val="28"/>
          <w:szCs w:val="28"/>
        </w:rPr>
        <w:t xml:space="preserve">., </w:t>
      </w:r>
      <w:proofErr w:type="gramEnd"/>
      <w:r>
        <w:rPr>
          <w:rFonts w:eastAsia="Times New Roman"/>
          <w:sz w:val="28"/>
          <w:szCs w:val="28"/>
        </w:rPr>
        <w:t>О.В. Горбунова. Система занятий по про-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филактике нарушений осанки и плоскостопия у детей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дошкольного возраста. – СПб.:ООО «Издательство «Дет-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24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ство-Пресс», 2013;</w:t>
      </w:r>
    </w:p>
    <w:p w:rsidR="00BE1335" w:rsidRDefault="00BE1335">
      <w:pPr>
        <w:spacing w:line="64" w:lineRule="exact"/>
        <w:rPr>
          <w:sz w:val="20"/>
          <w:szCs w:val="20"/>
        </w:rPr>
      </w:pPr>
    </w:p>
    <w:p w:rsidR="00BE1335" w:rsidRDefault="00A0568A">
      <w:pPr>
        <w:spacing w:line="274" w:lineRule="auto"/>
        <w:ind w:left="2480" w:right="1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Анисимова М.С., Хабарова Т.В. Двигательная активность детей младшего и среднего дошкольного возраста. Мето-дический комплект к программе «Детство» - СПб.:2012 Хабарова Т.В. Развитие двигательных способностей старших дошкольников. СПб, 2010. Харченко Т.Е.. Орга-низация двигательной деятельности в детском саду. СПб., 2010</w:t>
      </w:r>
    </w:p>
    <w:p w:rsidR="00BE1335" w:rsidRDefault="00297DA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4294967294" distB="4294967294" distL="0" distR="0" simplePos="0" relativeHeight="251670528" behindDoc="0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11429</wp:posOffset>
                </wp:positionV>
                <wp:extent cx="6085205" cy="0"/>
                <wp:effectExtent l="0" t="0" r="10795" b="19050"/>
                <wp:wrapNone/>
                <wp:docPr id="6" name="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2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hape 30" o:spid="_x0000_s1026" style="position:absolute;z-index:251670528;visibility:visible;mso-wrap-style:square;mso-width-percent:0;mso-height-percent:0;mso-wrap-distance-left:0;mso-wrap-distance-top:-6e-5mm;mso-wrap-distance-right:0;mso-wrap-distance-bottom:-6e-5mm;mso-position-horizontal:absolute;mso-position-horizontal-relative:text;mso-position-vertical:absolute;mso-position-vertical-relative:text;mso-width-percent:0;mso-height-percent:0;mso-width-relative:page;mso-height-relative:page" from=".35pt,.9pt" to="479.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XM8EwIAACoEAAAOAAAAZHJzL2Uyb0RvYy54bWysU8GO2jAQvVfqP1i+QxI2UIgIqyqBXrYt&#10;0m4/wNgOserYlm0IqOq/d2wIYtvLatUcnLFn/Pzmzczy8dRJdOTWCa1KnI1TjLiimgm1L/GPl81o&#10;jpHzRDEiteIlPnOHH1cfPyx7U/CJbrVk3CIAUa7oTYlb702RJI62vCNurA1X4Gy07YiHrd0nzJIe&#10;0DuZTNJ0lvTaMmM15c7BaX1x4lXEbxpO/femcdwjWWLg5uNq47oLa7JakmJviWkFvdIg72DREaHg&#10;0RtUTTxBByv+geoEtdrpxo+p7hLdNILymANkk6V/ZfPcEsNjLiCOMzeZ3P+Dpd+OW4sEK/EMI0U6&#10;KFF8FT1EbXrjCgip1NaG7OhJPZsnTX86pHTVErXnMfrlbOBiFtRMXl0JG2fghV3/VTOIIQevo1Cn&#10;xnYBEiRAp1iP860e/OQRhcNZOp9O0ilGdPAlpBguGuv8F647FIwSS6GCVKQgxyfnAxFSDCHhWOmN&#10;kDKWWyrUB/DFNF5wWgoWnCHM2f2ukhYdSWiY+MWswHMfZvVBsQjWcsLWV9sTIS82PC5VwINUgM7V&#10;unTEr0W6WM/X83yUT2brUZ7W9ejzpspHs032aVo/1FVVZ78DtSwvWsEYV4Hd0J1Z/rbqX+fk0le3&#10;/rzJkLxGj3oB2eEfScdahvKFcXLFTrPz1g41hoaMwdfhCR1/vwf7fsRXfwAAAP//AwBQSwMEFAAG&#10;AAgAAAAhAMMl9GPWAAAABAEAAA8AAABkcnMvZG93bnJldi54bWxMj8FOwzAQRO9I/IO1SFwQdYIE&#10;pSFOBZV65ECBuxsvsam9jmynDX/PwgWOszOafdOu5+DFEVN2kRTUiwoEUh+No0HB2+v2+h5ELpqM&#10;9pFQwRdmWHfnZ61uTDzRCx53ZRBcQrnRCmwpYyNl7i0GnRdxRGLvI6agC8s0SJP0icuDlzdVdSeD&#10;dsQfrB5xY7E/7KagwH2mnG1fP9XZH7abq8m75fO7UpcX8+MDiIJz+QvDDz6jQ8dM+ziRycIrWHKO&#10;r4zP5up2xcP2v1p2rfwP330DAAD//wMAUEsBAi0AFAAGAAgAAAAhALaDOJL+AAAA4QEAABMAAAAA&#10;AAAAAAAAAAAAAAAAAFtDb250ZW50X1R5cGVzXS54bWxQSwECLQAUAAYACAAAACEAOP0h/9YAAACU&#10;AQAACwAAAAAAAAAAAAAAAAAvAQAAX3JlbHMvLnJlbHNQSwECLQAUAAYACAAAACEAG2FzPBMCAAAq&#10;BAAADgAAAAAAAAAAAAAAAAAuAgAAZHJzL2Uyb0RvYy54bWxQSwECLQAUAAYACAAAACEAwyX0Y9YA&#10;AAAEAQAADwAAAAAAAAAAAAAAAABtBAAAZHJzL2Rvd25yZXYueG1sUEsFBgAAAAAEAAQA8wAAAHAF&#10;AAAAAA==&#10;" o:allowincell="f" strokeweight=".16931mm"/>
            </w:pict>
          </mc:Fallback>
        </mc:AlternateContent>
      </w:r>
    </w:p>
    <w:p w:rsidR="00BE1335" w:rsidRDefault="00BE1335">
      <w:pPr>
        <w:spacing w:line="384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22" w:lineRule="exact"/>
        <w:rPr>
          <w:sz w:val="20"/>
          <w:szCs w:val="20"/>
        </w:rPr>
      </w:pPr>
    </w:p>
    <w:p w:rsidR="00BE1335" w:rsidRDefault="00AC7518">
      <w:pPr>
        <w:ind w:left="1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3.3</w:t>
      </w:r>
      <w:r w:rsidR="00A0568A">
        <w:rPr>
          <w:rFonts w:eastAsia="Times New Roman"/>
          <w:b/>
          <w:bCs/>
          <w:sz w:val="28"/>
          <w:szCs w:val="28"/>
        </w:rPr>
        <w:t>. Кадровые условия реализации Программы</w:t>
      </w:r>
    </w:p>
    <w:p w:rsidR="00BE1335" w:rsidRDefault="00BE1335">
      <w:pPr>
        <w:spacing w:line="59" w:lineRule="exact"/>
        <w:rPr>
          <w:sz w:val="20"/>
          <w:szCs w:val="20"/>
        </w:rPr>
      </w:pPr>
    </w:p>
    <w:p w:rsidR="00BE1335" w:rsidRDefault="00A0568A">
      <w:pPr>
        <w:spacing w:line="274" w:lineRule="auto"/>
        <w:ind w:left="120" w:righ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Реализация Программы обеспечивается квалифицированными педаго-гами, наименование должностей которых соответствует номенклатуре долж-ностей педагогических работников организаций, осуществляющих образова-тельную деятельность, должностей руководителей образовательных органи-заций, утверждённой постановлением Правительства Российской Федерации от 21 февраля 2022 г. № 225 (Собрание законодательства Российской Феде-рации, 2022, № 9, ст. 1341).</w:t>
      </w:r>
    </w:p>
    <w:p w:rsidR="00BE1335" w:rsidRDefault="00BE1335">
      <w:pPr>
        <w:spacing w:line="19" w:lineRule="exact"/>
        <w:rPr>
          <w:sz w:val="20"/>
          <w:szCs w:val="20"/>
        </w:rPr>
      </w:pPr>
    </w:p>
    <w:p w:rsidR="007F730F" w:rsidRDefault="007F730F" w:rsidP="007F730F">
      <w:pPr>
        <w:spacing w:line="270" w:lineRule="auto"/>
        <w:ind w:left="280" w:right="74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В </w:t>
      </w:r>
      <w:r w:rsidR="00A0568A">
        <w:rPr>
          <w:rFonts w:eastAsia="Times New Roman"/>
          <w:sz w:val="28"/>
          <w:szCs w:val="28"/>
        </w:rPr>
        <w:t>целях эффективной реализации Программы Организация создает условия для профессионального развития педагогических и руководящих</w:t>
      </w:r>
      <w:r>
        <w:rPr>
          <w:rFonts w:eastAsia="Times New Roman"/>
          <w:sz w:val="28"/>
          <w:szCs w:val="28"/>
        </w:rPr>
        <w:t xml:space="preserve"> кадров, в том числе реализации права педагогов на получение дополнительного профессионального образования не реже одного раза в три года за счет средств Организации и/или учредителя.</w:t>
      </w:r>
    </w:p>
    <w:p w:rsidR="00BE1335" w:rsidRDefault="00BE1335" w:rsidP="007F730F">
      <w:pPr>
        <w:tabs>
          <w:tab w:val="left" w:pos="1180"/>
        </w:tabs>
        <w:spacing w:line="265" w:lineRule="auto"/>
        <w:ind w:right="120"/>
        <w:jc w:val="both"/>
        <w:rPr>
          <w:rFonts w:eastAsia="Times New Roman"/>
          <w:sz w:val="28"/>
          <w:szCs w:val="28"/>
        </w:rPr>
      </w:pPr>
    </w:p>
    <w:p w:rsidR="00BE1335" w:rsidRDefault="00BE1335">
      <w:pPr>
        <w:spacing w:line="153" w:lineRule="exact"/>
        <w:rPr>
          <w:sz w:val="20"/>
          <w:szCs w:val="20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1633C2" w:rsidRDefault="001633C2">
      <w:pPr>
        <w:jc w:val="center"/>
        <w:rPr>
          <w:rFonts w:ascii="Calibri" w:eastAsia="Calibri" w:hAnsi="Calibri" w:cs="Calibri"/>
        </w:rPr>
      </w:pPr>
    </w:p>
    <w:p w:rsidR="00BE1335" w:rsidRDefault="00A0568A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28</w:t>
      </w:r>
    </w:p>
    <w:p w:rsidR="00BE1335" w:rsidRDefault="00BE1335">
      <w:pPr>
        <w:sectPr w:rsidR="00BE1335">
          <w:pgSz w:w="11900" w:h="16838"/>
          <w:pgMar w:top="978" w:right="866" w:bottom="419" w:left="1440" w:header="0" w:footer="0" w:gutter="0"/>
          <w:cols w:space="720" w:equalWidth="0">
            <w:col w:w="9600"/>
          </w:cols>
        </w:sectPr>
      </w:pPr>
    </w:p>
    <w:p w:rsidR="00BE1335" w:rsidRDefault="00BE1335">
      <w:pPr>
        <w:spacing w:line="386" w:lineRule="exact"/>
        <w:rPr>
          <w:sz w:val="20"/>
          <w:szCs w:val="20"/>
        </w:rPr>
      </w:pPr>
    </w:p>
    <w:p w:rsidR="00BE1335" w:rsidRDefault="00AC7518">
      <w:pPr>
        <w:ind w:left="28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3.4</w:t>
      </w:r>
      <w:r w:rsidR="00A0568A">
        <w:rPr>
          <w:rFonts w:eastAsia="Times New Roman"/>
          <w:b/>
          <w:bCs/>
          <w:sz w:val="28"/>
          <w:szCs w:val="28"/>
        </w:rPr>
        <w:t>. Распорядок и/или режим дня в дошкольных группах</w:t>
      </w:r>
    </w:p>
    <w:p w:rsidR="00BE1335" w:rsidRDefault="00BE1335">
      <w:pPr>
        <w:spacing w:line="56" w:lineRule="exact"/>
        <w:rPr>
          <w:sz w:val="20"/>
          <w:szCs w:val="20"/>
        </w:rPr>
      </w:pPr>
    </w:p>
    <w:p w:rsidR="00BE1335" w:rsidRDefault="00A0568A">
      <w:pPr>
        <w:spacing w:line="272" w:lineRule="auto"/>
        <w:ind w:left="280" w:right="720" w:firstLine="77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Режим дня предусматривает рациональное чередование отрезков сна и бодрствования в соответствии с физиологическими обоснованиями, обеспе-чивает хорошее самочувствие и активность ребенка, предупреждает утомля-емость и перевозбуждение.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71" w:lineRule="auto"/>
        <w:ind w:left="280" w:right="7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Режим и распорядок дня в ДОО устанавливаются с учетом требований СанПиН 1.2.3685-21, условий реализации программы ДОО, потребностей участников образовательных отношений, на основе </w:t>
      </w:r>
      <w:r>
        <w:rPr>
          <w:rFonts w:eastAsia="Times New Roman"/>
          <w:b/>
          <w:bCs/>
          <w:sz w:val="28"/>
          <w:szCs w:val="28"/>
        </w:rPr>
        <w:t>ФОП п. 35.1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- 35.11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numPr>
          <w:ilvl w:val="1"/>
          <w:numId w:val="28"/>
        </w:numPr>
        <w:tabs>
          <w:tab w:val="left" w:pos="1285"/>
        </w:tabs>
        <w:spacing w:line="272" w:lineRule="auto"/>
        <w:ind w:left="280" w:right="7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Программе приведены примерные (гибкие) режимы дня для групп,</w:t>
      </w:r>
      <w:r w:rsidR="00BF1B0A">
        <w:rPr>
          <w:rFonts w:eastAsia="Times New Roman"/>
          <w:sz w:val="28"/>
          <w:szCs w:val="28"/>
        </w:rPr>
        <w:t xml:space="preserve"> </w:t>
      </w:r>
      <w:proofErr w:type="gramStart"/>
      <w:r w:rsidR="00BF1B0A">
        <w:rPr>
          <w:rFonts w:eastAsia="Times New Roman"/>
          <w:sz w:val="28"/>
          <w:szCs w:val="28"/>
        </w:rPr>
        <w:t>функционирующих полный день</w:t>
      </w:r>
      <w:proofErr w:type="gramEnd"/>
      <w:r w:rsidR="00BF1B0A">
        <w:rPr>
          <w:rFonts w:eastAsia="Times New Roman"/>
          <w:sz w:val="28"/>
          <w:szCs w:val="28"/>
        </w:rPr>
        <w:t xml:space="preserve"> (10,5-часов),</w:t>
      </w:r>
      <w:r w:rsidR="007F730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составленные с учетом СанПиН 1.2.3685-21 и показателей организации образовательного процесса.</w:t>
      </w:r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8"/>
        </w:numPr>
        <w:tabs>
          <w:tab w:val="left" w:pos="565"/>
        </w:tabs>
        <w:spacing w:line="272" w:lineRule="auto"/>
        <w:ind w:left="280" w:right="720"/>
        <w:jc w:val="both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t>распорядке учтены требования к длительности режимных процессов (сна, образовательной деятельности, прогулки), количеству, времени проведения и длительности обязательных приемов пищи (</w:t>
      </w:r>
      <w:r w:rsidR="004C20E4">
        <w:rPr>
          <w:rFonts w:eastAsia="Times New Roman"/>
          <w:sz w:val="28"/>
          <w:szCs w:val="28"/>
        </w:rPr>
        <w:t>завтрака, второго завтрака, обе</w:t>
      </w:r>
      <w:r>
        <w:rPr>
          <w:rFonts w:eastAsia="Times New Roman"/>
          <w:sz w:val="28"/>
          <w:szCs w:val="28"/>
        </w:rPr>
        <w:t>да, полдника, ужина).</w:t>
      </w:r>
      <w:proofErr w:type="gramEnd"/>
    </w:p>
    <w:p w:rsidR="00BE1335" w:rsidRDefault="00BE1335">
      <w:pPr>
        <w:spacing w:line="2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2" w:lineRule="auto"/>
        <w:ind w:left="280" w:right="7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Организация режима и распорядка </w:t>
      </w:r>
      <w:r w:rsidR="004C20E4">
        <w:rPr>
          <w:rFonts w:eastAsia="Times New Roman"/>
          <w:sz w:val="28"/>
          <w:szCs w:val="28"/>
        </w:rPr>
        <w:t>пребывания детей в образователь</w:t>
      </w:r>
      <w:r>
        <w:rPr>
          <w:rFonts w:eastAsia="Times New Roman"/>
          <w:sz w:val="28"/>
          <w:szCs w:val="28"/>
        </w:rPr>
        <w:t>ном учреждении в части, формируемой у</w:t>
      </w:r>
      <w:r w:rsidR="004C20E4">
        <w:rPr>
          <w:rFonts w:eastAsia="Times New Roman"/>
          <w:sz w:val="28"/>
          <w:szCs w:val="28"/>
        </w:rPr>
        <w:t>частниками образовательных отно</w:t>
      </w:r>
      <w:r>
        <w:rPr>
          <w:rFonts w:eastAsia="Times New Roman"/>
          <w:sz w:val="28"/>
          <w:szCs w:val="28"/>
        </w:rPr>
        <w:t>шений, полностью совпадают с организацией режима пребывания детей в образовательном учреждении обязательной части Программы.</w:t>
      </w:r>
    </w:p>
    <w:p w:rsidR="00150A84" w:rsidRDefault="00150A84" w:rsidP="00150A84">
      <w:pPr>
        <w:pStyle w:val="1"/>
        <w:spacing w:before="90"/>
        <w:ind w:left="215" w:right="249"/>
        <w:jc w:val="center"/>
      </w:pPr>
    </w:p>
    <w:p w:rsidR="00150A84" w:rsidRPr="00150A84" w:rsidRDefault="00150A84" w:rsidP="00150A84">
      <w:pPr>
        <w:pStyle w:val="1"/>
        <w:spacing w:before="90"/>
        <w:ind w:left="215" w:right="249"/>
        <w:jc w:val="center"/>
      </w:pPr>
      <w:r w:rsidRPr="00150A84">
        <w:rPr>
          <w:spacing w:val="-2"/>
        </w:rPr>
        <w:t xml:space="preserve"> </w:t>
      </w:r>
      <w:r>
        <w:t>Р</w:t>
      </w:r>
      <w:r w:rsidRPr="00150A84">
        <w:t>ежим</w:t>
      </w:r>
      <w:r w:rsidRPr="00150A84">
        <w:rPr>
          <w:spacing w:val="-2"/>
        </w:rPr>
        <w:t xml:space="preserve"> </w:t>
      </w:r>
      <w:r w:rsidRPr="00150A84">
        <w:t>дня</w:t>
      </w:r>
      <w:r w:rsidRPr="00150A84">
        <w:rPr>
          <w:spacing w:val="-2"/>
        </w:rPr>
        <w:t xml:space="preserve"> </w:t>
      </w:r>
      <w:r w:rsidRPr="00150A84">
        <w:t>в</w:t>
      </w:r>
      <w:r w:rsidRPr="00150A84">
        <w:rPr>
          <w:spacing w:val="-2"/>
        </w:rPr>
        <w:t xml:space="preserve"> </w:t>
      </w:r>
      <w:r w:rsidRPr="00150A84">
        <w:t>группе</w:t>
      </w:r>
      <w:r w:rsidRPr="00150A84">
        <w:rPr>
          <w:spacing w:val="-3"/>
        </w:rPr>
        <w:t xml:space="preserve"> </w:t>
      </w:r>
      <w:r w:rsidRPr="00150A84">
        <w:t>детей</w:t>
      </w:r>
      <w:r w:rsidRPr="00150A84">
        <w:rPr>
          <w:spacing w:val="-1"/>
        </w:rPr>
        <w:t xml:space="preserve"> </w:t>
      </w:r>
      <w:r w:rsidRPr="00150A84">
        <w:t>от 2-х</w:t>
      </w:r>
      <w:r w:rsidRPr="00150A84">
        <w:rPr>
          <w:spacing w:val="-5"/>
        </w:rPr>
        <w:t xml:space="preserve"> </w:t>
      </w:r>
      <w:r w:rsidRPr="00150A84">
        <w:t>до</w:t>
      </w:r>
      <w:r w:rsidRPr="00150A84">
        <w:rPr>
          <w:spacing w:val="-1"/>
        </w:rPr>
        <w:t xml:space="preserve"> </w:t>
      </w:r>
      <w:r w:rsidRPr="00150A84">
        <w:t>3-х</w:t>
      </w:r>
      <w:r w:rsidRPr="00150A84">
        <w:rPr>
          <w:spacing w:val="-2"/>
        </w:rPr>
        <w:t xml:space="preserve"> </w:t>
      </w:r>
      <w:r w:rsidRPr="00150A84">
        <w:t>лет</w:t>
      </w:r>
    </w:p>
    <w:p w:rsidR="00150A84" w:rsidRPr="00150A84" w:rsidRDefault="00150A84" w:rsidP="00150A84">
      <w:pPr>
        <w:pStyle w:val="a7"/>
        <w:ind w:left="0" w:firstLine="0"/>
        <w:jc w:val="left"/>
        <w:rPr>
          <w:b/>
        </w:rPr>
      </w:pPr>
    </w:p>
    <w:p w:rsidR="00150A84" w:rsidRPr="00150A84" w:rsidRDefault="00150A84" w:rsidP="00150A84">
      <w:pPr>
        <w:pStyle w:val="a7"/>
        <w:spacing w:before="2"/>
        <w:ind w:left="0" w:firstLine="0"/>
        <w:jc w:val="left"/>
        <w:rPr>
          <w:b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73"/>
        <w:gridCol w:w="3037"/>
      </w:tblGrid>
      <w:tr w:rsidR="00150A84" w:rsidRPr="00150A84" w:rsidTr="00150A84">
        <w:trPr>
          <w:trHeight w:val="477"/>
        </w:trPr>
        <w:tc>
          <w:tcPr>
            <w:tcW w:w="7173" w:type="dxa"/>
            <w:shd w:val="clear" w:color="auto" w:fill="D9D9D9"/>
          </w:tcPr>
          <w:p w:rsidR="00150A84" w:rsidRPr="00150A84" w:rsidRDefault="00150A84" w:rsidP="00150A84">
            <w:pPr>
              <w:pStyle w:val="TableParagraph"/>
              <w:ind w:left="2935" w:right="29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proofErr w:type="spellEnd"/>
          </w:p>
        </w:tc>
        <w:tc>
          <w:tcPr>
            <w:tcW w:w="3037" w:type="dxa"/>
            <w:shd w:val="clear" w:color="auto" w:fill="D9D9D9"/>
          </w:tcPr>
          <w:p w:rsidR="00150A84" w:rsidRPr="00150A84" w:rsidRDefault="00150A84" w:rsidP="00150A84">
            <w:pPr>
              <w:pStyle w:val="TableParagraph"/>
              <w:ind w:left="884" w:right="8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  <w:proofErr w:type="spellEnd"/>
          </w:p>
        </w:tc>
      </w:tr>
      <w:tr w:rsidR="00150A84" w:rsidRPr="00150A84" w:rsidTr="00150A84">
        <w:trPr>
          <w:trHeight w:val="474"/>
        </w:trPr>
        <w:tc>
          <w:tcPr>
            <w:tcW w:w="10210" w:type="dxa"/>
            <w:gridSpan w:val="2"/>
            <w:shd w:val="clear" w:color="auto" w:fill="D9D9D9"/>
          </w:tcPr>
          <w:p w:rsidR="00150A84" w:rsidRPr="00150A84" w:rsidRDefault="00150A84" w:rsidP="00150A84">
            <w:pPr>
              <w:pStyle w:val="TableParagraph"/>
              <w:spacing w:before="97"/>
              <w:ind w:left="3897" w:right="389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Холодный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период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года</w:t>
            </w:r>
            <w:proofErr w:type="spellEnd"/>
          </w:p>
        </w:tc>
      </w:tr>
      <w:tr w:rsidR="00150A84" w:rsidRPr="00150A84" w:rsidTr="00150A84">
        <w:trPr>
          <w:trHeight w:val="753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ind w:right="61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Прием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осмотр,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утренняя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гимнастика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</w:tr>
      <w:tr w:rsidR="00150A84" w:rsidRPr="00150A84" w:rsidTr="00150A84">
        <w:trPr>
          <w:trHeight w:val="475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spacing w:before="9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150A84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завтраку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spacing w:before="93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</w:tr>
      <w:tr w:rsidR="00150A84" w:rsidRPr="00150A84" w:rsidTr="00150A84">
        <w:trPr>
          <w:trHeight w:val="477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Игры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занятиям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9.00-9.30</w:t>
            </w:r>
          </w:p>
        </w:tc>
      </w:tr>
    </w:tbl>
    <w:p w:rsidR="009567CF" w:rsidRDefault="009567CF" w:rsidP="004C20E4">
      <w:pPr>
        <w:rPr>
          <w:sz w:val="24"/>
          <w:szCs w:val="24"/>
        </w:rPr>
      </w:pPr>
    </w:p>
    <w:p w:rsidR="009567CF" w:rsidRPr="00150A84" w:rsidRDefault="009567CF" w:rsidP="009567CF">
      <w:pPr>
        <w:rPr>
          <w:sz w:val="24"/>
          <w:szCs w:val="24"/>
        </w:rPr>
        <w:sectPr w:rsidR="009567CF" w:rsidRPr="00150A84">
          <w:pgSz w:w="11910" w:h="16840"/>
          <w:pgMar w:top="1080" w:right="320" w:bottom="920" w:left="920" w:header="710" w:footer="734" w:gutter="0"/>
          <w:cols w:space="720"/>
        </w:sectPr>
      </w:pPr>
    </w:p>
    <w:p w:rsidR="00150A84" w:rsidRPr="00150A84" w:rsidRDefault="00150A84" w:rsidP="00150A84">
      <w:pPr>
        <w:pStyle w:val="a7"/>
        <w:spacing w:before="4"/>
        <w:ind w:left="0" w:firstLine="0"/>
        <w:jc w:val="left"/>
        <w:rPr>
          <w:b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73"/>
        <w:gridCol w:w="3037"/>
      </w:tblGrid>
      <w:tr w:rsidR="00150A84" w:rsidRPr="00150A84" w:rsidTr="009567CF">
        <w:trPr>
          <w:trHeight w:val="558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Занятия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игровой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форме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подгруппам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5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9.30–9.40</w:t>
            </w:r>
          </w:p>
          <w:p w:rsidR="00150A84" w:rsidRPr="00150A84" w:rsidRDefault="00150A84" w:rsidP="00150A84">
            <w:pPr>
              <w:pStyle w:val="TableParagraph"/>
              <w:spacing w:before="1"/>
              <w:ind w:left="998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9.50-10.00</w:t>
            </w:r>
          </w:p>
        </w:tc>
      </w:tr>
      <w:tr w:rsidR="00150A84" w:rsidRPr="00150A84" w:rsidTr="009567CF">
        <w:trPr>
          <w:trHeight w:val="370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150A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прогулке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10.00-11.30</w:t>
            </w:r>
          </w:p>
        </w:tc>
      </w:tr>
      <w:tr w:rsidR="00150A84" w:rsidRPr="00150A84" w:rsidTr="009567CF">
        <w:trPr>
          <w:trHeight w:val="391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  <w:proofErr w:type="spellEnd"/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10.30-11.00</w:t>
            </w:r>
          </w:p>
        </w:tc>
      </w:tr>
      <w:tr w:rsidR="00150A84" w:rsidRPr="00150A84" w:rsidTr="00150A84">
        <w:trPr>
          <w:trHeight w:val="537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Возвращение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прогулки,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11.30-12.00</w:t>
            </w:r>
          </w:p>
        </w:tc>
      </w:tr>
      <w:tr w:rsidR="00150A84" w:rsidRPr="00150A84" w:rsidTr="00150A84">
        <w:trPr>
          <w:trHeight w:val="474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обеду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12.00-12.30</w:t>
            </w:r>
          </w:p>
        </w:tc>
      </w:tr>
      <w:tr w:rsidR="00150A84" w:rsidRPr="00150A84" w:rsidTr="00150A84">
        <w:trPr>
          <w:trHeight w:val="753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ind w:right="61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сну,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дневной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сон,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постепенный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подъем,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оздоровительные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гигиенические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процедуры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12.30-15.30</w:t>
            </w:r>
          </w:p>
        </w:tc>
      </w:tr>
      <w:tr w:rsidR="00150A84" w:rsidRPr="00150A84" w:rsidTr="00150A84">
        <w:trPr>
          <w:trHeight w:val="474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полднику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15.30-16.00</w:t>
            </w:r>
          </w:p>
        </w:tc>
      </w:tr>
      <w:tr w:rsidR="00150A84" w:rsidRPr="00150A84" w:rsidTr="00150A84">
        <w:trPr>
          <w:trHeight w:val="477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Игры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самостоятельная</w:t>
            </w:r>
            <w:proofErr w:type="spellEnd"/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spellEnd"/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16.00–16.30</w:t>
            </w:r>
          </w:p>
        </w:tc>
      </w:tr>
      <w:tr w:rsidR="00150A84" w:rsidRPr="00150A84" w:rsidTr="009567CF">
        <w:trPr>
          <w:trHeight w:val="623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Занятия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игровой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форме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подгруппам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916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16.00–16.10</w:t>
            </w:r>
          </w:p>
          <w:p w:rsidR="00150A84" w:rsidRPr="00150A84" w:rsidRDefault="00150A84" w:rsidP="00150A84">
            <w:pPr>
              <w:pStyle w:val="TableParagraph"/>
              <w:spacing w:before="0"/>
              <w:ind w:left="916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16.10–16.20</w:t>
            </w:r>
          </w:p>
        </w:tc>
      </w:tr>
      <w:tr w:rsidR="00150A84" w:rsidRPr="00150A84" w:rsidTr="009567CF">
        <w:trPr>
          <w:trHeight w:val="578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прогулка,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16.30-18.00</w:t>
            </w:r>
          </w:p>
        </w:tc>
      </w:tr>
      <w:tr w:rsidR="00150A84" w:rsidRPr="00150A84" w:rsidTr="00150A84">
        <w:trPr>
          <w:trHeight w:val="474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Возвращение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прогулки,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 ужину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</w:tr>
      <w:tr w:rsidR="00150A84" w:rsidRPr="00150A84" w:rsidTr="00150A84">
        <w:trPr>
          <w:trHeight w:val="477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spacing w:before="9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Ужин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spacing w:before="93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18.30-19.00</w:t>
            </w:r>
          </w:p>
        </w:tc>
      </w:tr>
      <w:tr w:rsidR="00150A84" w:rsidRPr="00150A84" w:rsidTr="00150A84">
        <w:trPr>
          <w:trHeight w:val="474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Уход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proofErr w:type="spellEnd"/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домой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 xml:space="preserve"> 19.00</w:t>
            </w:r>
          </w:p>
        </w:tc>
      </w:tr>
      <w:tr w:rsidR="00150A84" w:rsidRPr="00150A84" w:rsidTr="00150A84">
        <w:trPr>
          <w:trHeight w:val="477"/>
        </w:trPr>
        <w:tc>
          <w:tcPr>
            <w:tcW w:w="10210" w:type="dxa"/>
            <w:gridSpan w:val="2"/>
            <w:shd w:val="clear" w:color="auto" w:fill="D9D9D9"/>
          </w:tcPr>
          <w:p w:rsidR="00150A84" w:rsidRPr="00150A84" w:rsidRDefault="00150A84" w:rsidP="00150A84">
            <w:pPr>
              <w:pStyle w:val="TableParagraph"/>
              <w:spacing w:before="97"/>
              <w:ind w:left="3897" w:right="388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Теплый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период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года</w:t>
            </w:r>
            <w:proofErr w:type="spellEnd"/>
          </w:p>
        </w:tc>
      </w:tr>
      <w:tr w:rsidR="00150A84" w:rsidRPr="00150A84" w:rsidTr="00150A84">
        <w:trPr>
          <w:trHeight w:val="750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ind w:right="61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Прием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осмотр,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утренняя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гимнастика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</w:tr>
      <w:tr w:rsidR="00150A84" w:rsidRPr="00150A84" w:rsidTr="00150A84">
        <w:trPr>
          <w:trHeight w:val="477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150A84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завтраку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</w:tr>
      <w:tr w:rsidR="00150A84" w:rsidRPr="00150A84" w:rsidTr="00150A84">
        <w:trPr>
          <w:trHeight w:val="474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Игры,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выход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 прогулку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9.00-9.30</w:t>
            </w:r>
          </w:p>
        </w:tc>
      </w:tr>
      <w:tr w:rsidR="00150A84" w:rsidRPr="00150A84" w:rsidTr="00150A84">
        <w:trPr>
          <w:trHeight w:val="1029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ind w:right="49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Прогулка, игры, самостоятельная деятельность детей, занятия в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игровой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форме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 подгруппам</w:t>
            </w:r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640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9.30–11.30</w:t>
            </w:r>
          </w:p>
          <w:p w:rsidR="00150A84" w:rsidRPr="00150A84" w:rsidRDefault="00150A84" w:rsidP="00150A84">
            <w:pPr>
              <w:pStyle w:val="TableParagraph"/>
              <w:spacing w:before="1"/>
              <w:ind w:left="640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9.40–9.50</w:t>
            </w:r>
          </w:p>
          <w:p w:rsidR="00150A84" w:rsidRPr="00150A84" w:rsidRDefault="009567CF" w:rsidP="009567CF">
            <w:pPr>
              <w:pStyle w:val="TableParagraph"/>
              <w:spacing w:befor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9.50–10.00</w:t>
            </w:r>
          </w:p>
        </w:tc>
      </w:tr>
      <w:tr w:rsidR="00150A84" w:rsidRPr="00150A84" w:rsidTr="00150A84">
        <w:trPr>
          <w:trHeight w:val="474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  <w:proofErr w:type="spellEnd"/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3037" w:type="dxa"/>
          </w:tcPr>
          <w:p w:rsidR="00150A84" w:rsidRPr="009567CF" w:rsidRDefault="009567CF" w:rsidP="009567CF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10.30</w:t>
            </w:r>
          </w:p>
        </w:tc>
      </w:tr>
      <w:tr w:rsidR="00150A84" w:rsidRPr="00150A84" w:rsidTr="00150A84">
        <w:trPr>
          <w:trHeight w:val="477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Возвращение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прогулки,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</w:p>
        </w:tc>
        <w:tc>
          <w:tcPr>
            <w:tcW w:w="3037" w:type="dxa"/>
          </w:tcPr>
          <w:p w:rsidR="00150A84" w:rsidRPr="009567CF" w:rsidRDefault="009567CF" w:rsidP="00150A84">
            <w:pPr>
              <w:pStyle w:val="TableParagraph"/>
              <w:ind w:left="886" w:right="88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0.-1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</w:t>
            </w:r>
          </w:p>
        </w:tc>
      </w:tr>
      <w:tr w:rsidR="00150A84" w:rsidRPr="00150A84" w:rsidTr="00150A84">
        <w:trPr>
          <w:trHeight w:val="474"/>
        </w:trPr>
        <w:tc>
          <w:tcPr>
            <w:tcW w:w="7173" w:type="dxa"/>
          </w:tcPr>
          <w:p w:rsidR="00150A84" w:rsidRPr="009567CF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9567CF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9567CF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обеду,</w:t>
            </w:r>
            <w:r w:rsidRPr="009567CF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обед</w:t>
            </w:r>
          </w:p>
        </w:tc>
        <w:tc>
          <w:tcPr>
            <w:tcW w:w="3037" w:type="dxa"/>
          </w:tcPr>
          <w:p w:rsidR="00150A84" w:rsidRPr="009567CF" w:rsidRDefault="009567CF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11.30-12.00</w:t>
            </w:r>
          </w:p>
        </w:tc>
      </w:tr>
      <w:tr w:rsidR="00150A84" w:rsidRPr="00150A84" w:rsidTr="009567CF">
        <w:trPr>
          <w:trHeight w:val="449"/>
        </w:trPr>
        <w:tc>
          <w:tcPr>
            <w:tcW w:w="7173" w:type="dxa"/>
          </w:tcPr>
          <w:p w:rsidR="00150A84" w:rsidRPr="009567CF" w:rsidRDefault="00150A84" w:rsidP="009567CF">
            <w:pPr>
              <w:pStyle w:val="TableParagraph"/>
              <w:ind w:right="61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сну,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дневной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сон.</w:t>
            </w:r>
          </w:p>
        </w:tc>
        <w:tc>
          <w:tcPr>
            <w:tcW w:w="3037" w:type="dxa"/>
          </w:tcPr>
          <w:p w:rsidR="00150A84" w:rsidRPr="00AE19C3" w:rsidRDefault="00AE19C3" w:rsidP="00AE19C3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="00150A84"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0-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14.45</w:t>
            </w:r>
          </w:p>
        </w:tc>
      </w:tr>
      <w:tr w:rsidR="00AE19C3" w:rsidRPr="00150A84" w:rsidTr="00150A84">
        <w:trPr>
          <w:trHeight w:val="475"/>
        </w:trPr>
        <w:tc>
          <w:tcPr>
            <w:tcW w:w="7173" w:type="dxa"/>
          </w:tcPr>
          <w:p w:rsidR="00AE19C3" w:rsidRPr="00AE19C3" w:rsidRDefault="00AE19C3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Постепенный</w:t>
            </w:r>
            <w:r w:rsidRPr="00AE19C3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подъем,</w:t>
            </w:r>
            <w:r w:rsidRPr="00AE19C3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оздоровительные</w:t>
            </w:r>
            <w:r w:rsidRPr="00AE19C3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AE19C3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гигиенические</w:t>
            </w:r>
            <w:r w:rsidRPr="00AE19C3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процедуры</w:t>
            </w:r>
          </w:p>
        </w:tc>
        <w:tc>
          <w:tcPr>
            <w:tcW w:w="3037" w:type="dxa"/>
          </w:tcPr>
          <w:p w:rsidR="00AE19C3" w:rsidRPr="00AE19C3" w:rsidRDefault="00DE23F7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14.45-15.10</w:t>
            </w:r>
          </w:p>
        </w:tc>
      </w:tr>
      <w:tr w:rsidR="00150A84" w:rsidRPr="00150A84" w:rsidTr="00150A84">
        <w:trPr>
          <w:trHeight w:val="475"/>
        </w:trPr>
        <w:tc>
          <w:tcPr>
            <w:tcW w:w="7173" w:type="dxa"/>
          </w:tcPr>
          <w:p w:rsidR="00150A84" w:rsidRPr="00AE19C3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Полдник</w:t>
            </w:r>
          </w:p>
        </w:tc>
        <w:tc>
          <w:tcPr>
            <w:tcW w:w="3037" w:type="dxa"/>
          </w:tcPr>
          <w:p w:rsidR="00150A84" w:rsidRPr="00AE19C3" w:rsidRDefault="00AE19C3" w:rsidP="00150A84">
            <w:pPr>
              <w:pStyle w:val="TableParagraph"/>
              <w:ind w:left="886" w:right="8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</w:t>
            </w:r>
            <w:r w:rsidR="00DE23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  <w:r w:rsid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-15.3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150A84" w:rsidRPr="00150A84" w:rsidTr="00150A84">
        <w:trPr>
          <w:trHeight w:val="753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прогулка,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занятия в</w:t>
            </w:r>
            <w:r w:rsidRPr="00150A84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игровой</w:t>
            </w:r>
            <w:r w:rsidRPr="00150A84">
              <w:rPr>
                <w:rFonts w:ascii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форме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подгруппам</w:t>
            </w:r>
          </w:p>
        </w:tc>
        <w:tc>
          <w:tcPr>
            <w:tcW w:w="3037" w:type="dxa"/>
          </w:tcPr>
          <w:p w:rsidR="00150A84" w:rsidRPr="00AE19C3" w:rsidRDefault="009567CF" w:rsidP="00150A84">
            <w:pPr>
              <w:pStyle w:val="TableParagraph"/>
              <w:ind w:left="91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15.3</w:t>
            </w:r>
            <w:r w:rsid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0–16.3</w:t>
            </w:r>
            <w:r w:rsidR="00150A84" w:rsidRP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  <w:p w:rsidR="00150A84" w:rsidRPr="00150A84" w:rsidRDefault="00150A84" w:rsidP="00150A84">
            <w:pPr>
              <w:pStyle w:val="TableParagraph"/>
              <w:spacing w:before="0"/>
              <w:ind w:left="91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50A84" w:rsidRPr="00150A84" w:rsidRDefault="00150A84" w:rsidP="00150A84">
      <w:pPr>
        <w:rPr>
          <w:sz w:val="24"/>
          <w:szCs w:val="24"/>
        </w:rPr>
        <w:sectPr w:rsidR="00150A84" w:rsidRPr="00150A84">
          <w:pgSz w:w="11910" w:h="16840"/>
          <w:pgMar w:top="1080" w:right="320" w:bottom="920" w:left="920" w:header="710" w:footer="734" w:gutter="0"/>
          <w:cols w:space="720"/>
        </w:sectPr>
      </w:pPr>
    </w:p>
    <w:p w:rsidR="00150A84" w:rsidRPr="00150A84" w:rsidRDefault="00150A84" w:rsidP="00150A84">
      <w:pPr>
        <w:pStyle w:val="a7"/>
        <w:spacing w:before="4"/>
        <w:ind w:left="0" w:firstLine="0"/>
        <w:jc w:val="left"/>
        <w:rPr>
          <w:b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73"/>
        <w:gridCol w:w="3037"/>
      </w:tblGrid>
      <w:tr w:rsidR="00150A84" w:rsidRPr="00150A84" w:rsidTr="00150A84">
        <w:trPr>
          <w:trHeight w:val="477"/>
        </w:trPr>
        <w:tc>
          <w:tcPr>
            <w:tcW w:w="7173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Уход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proofErr w:type="spellEnd"/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домой</w:t>
            </w:r>
            <w:proofErr w:type="spellEnd"/>
          </w:p>
        </w:tc>
        <w:tc>
          <w:tcPr>
            <w:tcW w:w="3037" w:type="dxa"/>
          </w:tcPr>
          <w:p w:rsidR="00150A84" w:rsidRPr="00150A84" w:rsidRDefault="00150A84" w:rsidP="00150A84">
            <w:pPr>
              <w:pStyle w:val="TableParagraph"/>
              <w:ind w:left="886" w:right="8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AE19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="00AE19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E19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50A84" w:rsidRPr="00150A84" w:rsidRDefault="00150A84" w:rsidP="00150A84">
      <w:pPr>
        <w:pStyle w:val="a7"/>
        <w:spacing w:before="3"/>
        <w:ind w:left="0" w:firstLine="0"/>
        <w:jc w:val="left"/>
        <w:rPr>
          <w:b/>
        </w:rPr>
      </w:pPr>
    </w:p>
    <w:p w:rsidR="00150A84" w:rsidRPr="00150A84" w:rsidRDefault="009567CF" w:rsidP="009567CF">
      <w:pPr>
        <w:spacing w:before="91"/>
        <w:ind w:left="216" w:right="24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</w:t>
      </w:r>
      <w:r w:rsidR="00150A84" w:rsidRPr="00150A84">
        <w:rPr>
          <w:b/>
          <w:sz w:val="24"/>
          <w:szCs w:val="24"/>
        </w:rPr>
        <w:t>ежим</w:t>
      </w:r>
      <w:r w:rsidR="00150A84" w:rsidRPr="00150A84">
        <w:rPr>
          <w:b/>
          <w:spacing w:val="-3"/>
          <w:sz w:val="24"/>
          <w:szCs w:val="24"/>
        </w:rPr>
        <w:t xml:space="preserve"> </w:t>
      </w:r>
      <w:r w:rsidR="00150A84" w:rsidRPr="00150A84">
        <w:rPr>
          <w:b/>
          <w:sz w:val="24"/>
          <w:szCs w:val="24"/>
        </w:rPr>
        <w:t>дня</w:t>
      </w:r>
      <w:r w:rsidR="00150A84" w:rsidRPr="00150A84">
        <w:rPr>
          <w:b/>
          <w:spacing w:val="-5"/>
          <w:sz w:val="24"/>
          <w:szCs w:val="24"/>
        </w:rPr>
        <w:t xml:space="preserve"> </w:t>
      </w:r>
      <w:r w:rsidR="00150A84" w:rsidRPr="00150A84">
        <w:rPr>
          <w:b/>
          <w:sz w:val="24"/>
          <w:szCs w:val="24"/>
        </w:rPr>
        <w:t>в</w:t>
      </w:r>
      <w:r w:rsidR="00150A84" w:rsidRPr="00150A84">
        <w:rPr>
          <w:b/>
          <w:spacing w:val="-3"/>
          <w:sz w:val="24"/>
          <w:szCs w:val="24"/>
        </w:rPr>
        <w:t xml:space="preserve"> </w:t>
      </w:r>
      <w:r w:rsidR="00150A84" w:rsidRPr="00150A84">
        <w:rPr>
          <w:b/>
          <w:sz w:val="24"/>
          <w:szCs w:val="24"/>
        </w:rPr>
        <w:t>дошкольных</w:t>
      </w:r>
      <w:r w:rsidR="00150A84" w:rsidRPr="00150A84">
        <w:rPr>
          <w:b/>
          <w:spacing w:val="-5"/>
          <w:sz w:val="24"/>
          <w:szCs w:val="24"/>
        </w:rPr>
        <w:t xml:space="preserve"> </w:t>
      </w:r>
      <w:r w:rsidR="00150A84" w:rsidRPr="00150A84">
        <w:rPr>
          <w:b/>
          <w:sz w:val="24"/>
          <w:szCs w:val="24"/>
        </w:rPr>
        <w:t>группах</w:t>
      </w:r>
    </w:p>
    <w:p w:rsidR="00150A84" w:rsidRPr="00150A84" w:rsidRDefault="00150A84" w:rsidP="00150A84">
      <w:pPr>
        <w:pStyle w:val="a7"/>
        <w:spacing w:before="10"/>
        <w:ind w:left="0" w:firstLine="0"/>
        <w:jc w:val="left"/>
        <w:rPr>
          <w:b/>
        </w:rPr>
      </w:pPr>
    </w:p>
    <w:tbl>
      <w:tblPr>
        <w:tblStyle w:val="TableNormal"/>
        <w:tblW w:w="0" w:type="auto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67"/>
        <w:gridCol w:w="1678"/>
        <w:gridCol w:w="1702"/>
        <w:gridCol w:w="1561"/>
        <w:gridCol w:w="1702"/>
      </w:tblGrid>
      <w:tr w:rsidR="00150A84" w:rsidRPr="00150A84" w:rsidTr="00150A84">
        <w:trPr>
          <w:trHeight w:val="474"/>
        </w:trPr>
        <w:tc>
          <w:tcPr>
            <w:tcW w:w="3567" w:type="dxa"/>
            <w:shd w:val="clear" w:color="auto" w:fill="D9D9D9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proofErr w:type="spellEnd"/>
          </w:p>
        </w:tc>
        <w:tc>
          <w:tcPr>
            <w:tcW w:w="1678" w:type="dxa"/>
            <w:shd w:val="clear" w:color="auto" w:fill="D9D9D9"/>
          </w:tcPr>
          <w:p w:rsidR="00150A84" w:rsidRPr="00150A84" w:rsidRDefault="00150A84" w:rsidP="00150A84">
            <w:pPr>
              <w:pStyle w:val="TableParagraph"/>
              <w:ind w:left="345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3—4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1702" w:type="dxa"/>
            <w:shd w:val="clear" w:color="auto" w:fill="D9D9D9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4—5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1" w:type="dxa"/>
            <w:shd w:val="clear" w:color="auto" w:fill="D9D9D9"/>
          </w:tcPr>
          <w:p w:rsidR="00150A84" w:rsidRPr="00150A84" w:rsidRDefault="00150A84" w:rsidP="00150A84">
            <w:pPr>
              <w:pStyle w:val="TableParagraph"/>
              <w:ind w:left="342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5—6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2" w:type="dxa"/>
            <w:shd w:val="clear" w:color="auto" w:fill="D9D9D9"/>
          </w:tcPr>
          <w:p w:rsidR="00150A84" w:rsidRPr="00150A84" w:rsidRDefault="00150A84" w:rsidP="00150A84">
            <w:pPr>
              <w:pStyle w:val="TableParagraph"/>
              <w:ind w:left="414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6—7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</w:tr>
      <w:tr w:rsidR="00150A84" w:rsidRPr="00150A84" w:rsidTr="00150A84">
        <w:trPr>
          <w:trHeight w:val="477"/>
        </w:trPr>
        <w:tc>
          <w:tcPr>
            <w:tcW w:w="10210" w:type="dxa"/>
            <w:gridSpan w:val="5"/>
            <w:shd w:val="clear" w:color="auto" w:fill="D9D9D9"/>
          </w:tcPr>
          <w:p w:rsidR="00150A84" w:rsidRPr="00150A84" w:rsidRDefault="00150A84" w:rsidP="00150A84">
            <w:pPr>
              <w:pStyle w:val="TableParagraph"/>
              <w:spacing w:before="98"/>
              <w:ind w:left="3897" w:right="389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Холодный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период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года</w:t>
            </w:r>
            <w:proofErr w:type="spellEnd"/>
          </w:p>
        </w:tc>
      </w:tr>
      <w:tr w:rsidR="00150A84" w:rsidRPr="00150A84" w:rsidTr="00150A84">
        <w:trPr>
          <w:trHeight w:val="1302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ind w:right="8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Утренний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прием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игры,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утренняя гимнастика (не менее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минут)</w:t>
            </w:r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379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390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</w:tr>
      <w:tr w:rsidR="00150A84" w:rsidRPr="00150A84" w:rsidTr="00150A84">
        <w:trPr>
          <w:trHeight w:val="477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379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390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</w:tr>
      <w:tr w:rsidR="00150A84" w:rsidRPr="00150A84" w:rsidTr="00150A84">
        <w:trPr>
          <w:trHeight w:val="474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Игры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занятиям</w:t>
            </w:r>
            <w:proofErr w:type="spellEnd"/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379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9.00-9.20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50A84" w:rsidRPr="00150A84" w:rsidTr="00150A84">
        <w:trPr>
          <w:trHeight w:val="1305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ind w:right="8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Занятия (включая гимнастику в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процессе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занятия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-2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минуты,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перерывы между занятиями, не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менее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 минут)</w:t>
            </w:r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0" w:right="30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9.20-10.00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9.15-10.05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0" w:right="25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9.15-10.15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0" w:right="3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9.00-10.50</w:t>
            </w:r>
          </w:p>
        </w:tc>
      </w:tr>
      <w:tr w:rsidR="00150A84" w:rsidRPr="00150A84" w:rsidTr="00150A84">
        <w:trPr>
          <w:trHeight w:val="1026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spacing w:before="90"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прогулка,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возвращение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прогулки</w:t>
            </w:r>
          </w:p>
        </w:tc>
        <w:tc>
          <w:tcPr>
            <w:tcW w:w="1678" w:type="dxa"/>
          </w:tcPr>
          <w:p w:rsidR="00150A84" w:rsidRPr="00150A84" w:rsidRDefault="009567CF" w:rsidP="00150A84">
            <w:pPr>
              <w:pStyle w:val="TableParagraph"/>
              <w:spacing w:before="90"/>
              <w:ind w:left="0" w:right="22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10.00–1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150A84" w:rsidRPr="00150A84" w:rsidRDefault="009567CF" w:rsidP="00150A84">
            <w:pPr>
              <w:pStyle w:val="TableParagraph"/>
              <w:spacing w:before="90"/>
              <w:ind w:left="232" w:right="2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10.05–1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1" w:type="dxa"/>
          </w:tcPr>
          <w:p w:rsidR="00150A84" w:rsidRPr="00150A84" w:rsidRDefault="009567CF" w:rsidP="00150A84">
            <w:pPr>
              <w:pStyle w:val="TableParagraph"/>
              <w:spacing w:before="90"/>
              <w:ind w:left="0" w:right="19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10.15-1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spacing w:before="90"/>
              <w:ind w:left="0" w:right="2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10.50-12.00</w:t>
            </w:r>
          </w:p>
        </w:tc>
      </w:tr>
      <w:tr w:rsidR="009567CF" w:rsidRPr="00150A84" w:rsidTr="00150A84">
        <w:trPr>
          <w:trHeight w:val="705"/>
        </w:trPr>
        <w:tc>
          <w:tcPr>
            <w:tcW w:w="3567" w:type="dxa"/>
          </w:tcPr>
          <w:p w:rsidR="009567CF" w:rsidRPr="00150A84" w:rsidRDefault="009567CF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  <w:proofErr w:type="spellEnd"/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1678" w:type="dxa"/>
          </w:tcPr>
          <w:p w:rsidR="009567CF" w:rsidRPr="009567CF" w:rsidRDefault="009567CF" w:rsidP="009567CF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10.30</w:t>
            </w:r>
          </w:p>
        </w:tc>
        <w:tc>
          <w:tcPr>
            <w:tcW w:w="1702" w:type="dxa"/>
          </w:tcPr>
          <w:p w:rsidR="009567CF" w:rsidRDefault="009567CF">
            <w:r w:rsidRPr="001941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10.15-10.30</w:t>
            </w:r>
          </w:p>
        </w:tc>
        <w:tc>
          <w:tcPr>
            <w:tcW w:w="1561" w:type="dxa"/>
          </w:tcPr>
          <w:p w:rsidR="009567CF" w:rsidRDefault="009567CF">
            <w:r w:rsidRPr="001941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10.15-10.30</w:t>
            </w:r>
          </w:p>
        </w:tc>
        <w:tc>
          <w:tcPr>
            <w:tcW w:w="1702" w:type="dxa"/>
          </w:tcPr>
          <w:p w:rsidR="009567CF" w:rsidRDefault="009567CF">
            <w:r w:rsidRPr="001941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10.15-10.30</w:t>
            </w:r>
          </w:p>
        </w:tc>
      </w:tr>
      <w:tr w:rsidR="00150A84" w:rsidRPr="00150A84" w:rsidTr="00150A84">
        <w:trPr>
          <w:trHeight w:val="477"/>
        </w:trPr>
        <w:tc>
          <w:tcPr>
            <w:tcW w:w="3567" w:type="dxa"/>
          </w:tcPr>
          <w:p w:rsidR="00150A84" w:rsidRPr="009567CF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Обед</w:t>
            </w:r>
          </w:p>
        </w:tc>
        <w:tc>
          <w:tcPr>
            <w:tcW w:w="1678" w:type="dxa"/>
          </w:tcPr>
          <w:p w:rsidR="00150A84" w:rsidRPr="009567CF" w:rsidRDefault="009567CF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11.3</w:t>
            </w:r>
            <w:r w:rsidR="00150A84"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-12</w:t>
            </w:r>
            <w:r w:rsidR="00150A84"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.00</w:t>
            </w:r>
          </w:p>
        </w:tc>
        <w:tc>
          <w:tcPr>
            <w:tcW w:w="1702" w:type="dxa"/>
          </w:tcPr>
          <w:p w:rsidR="00150A84" w:rsidRPr="009567CF" w:rsidRDefault="009567CF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11.30-12</w:t>
            </w:r>
            <w:r w:rsidR="00150A84"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.00</w:t>
            </w:r>
          </w:p>
        </w:tc>
        <w:tc>
          <w:tcPr>
            <w:tcW w:w="1561" w:type="dxa"/>
          </w:tcPr>
          <w:p w:rsidR="00150A84" w:rsidRPr="009567CF" w:rsidRDefault="009567CF" w:rsidP="00150A84">
            <w:pPr>
              <w:pStyle w:val="TableParagraph"/>
              <w:ind w:left="0" w:right="190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11.30-12</w:t>
            </w:r>
            <w:r w:rsidR="00150A84"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.00</w:t>
            </w:r>
          </w:p>
        </w:tc>
        <w:tc>
          <w:tcPr>
            <w:tcW w:w="1702" w:type="dxa"/>
          </w:tcPr>
          <w:p w:rsidR="00150A84" w:rsidRPr="009567CF" w:rsidRDefault="009567CF" w:rsidP="00150A84">
            <w:pPr>
              <w:pStyle w:val="TableParagraph"/>
              <w:ind w:left="0" w:right="260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11.45-12.3</w:t>
            </w:r>
            <w:r w:rsidR="00150A84"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9567CF" w:rsidRPr="00150A84" w:rsidTr="00150A84">
        <w:trPr>
          <w:trHeight w:val="1027"/>
        </w:trPr>
        <w:tc>
          <w:tcPr>
            <w:tcW w:w="3567" w:type="dxa"/>
          </w:tcPr>
          <w:p w:rsidR="009567CF" w:rsidRPr="00150A84" w:rsidRDefault="009567CF" w:rsidP="009567CF">
            <w:pPr>
              <w:pStyle w:val="TableParagraph"/>
              <w:spacing w:before="90"/>
              <w:ind w:right="88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сну,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сон.</w:t>
            </w:r>
          </w:p>
        </w:tc>
        <w:tc>
          <w:tcPr>
            <w:tcW w:w="1678" w:type="dxa"/>
          </w:tcPr>
          <w:p w:rsidR="009567CF" w:rsidRPr="009567CF" w:rsidRDefault="009567CF" w:rsidP="00150A84">
            <w:pPr>
              <w:pStyle w:val="TableParagraph"/>
              <w:spacing w:before="90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702" w:type="dxa"/>
          </w:tcPr>
          <w:p w:rsidR="009567CF" w:rsidRPr="009567CF" w:rsidRDefault="009567CF">
            <w:pPr>
              <w:rPr>
                <w:lang w:val="ru-RU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BE16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.00-1</w:t>
            </w:r>
            <w:r w:rsidRPr="00BE16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BE16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561" w:type="dxa"/>
          </w:tcPr>
          <w:p w:rsidR="009567CF" w:rsidRPr="009567CF" w:rsidRDefault="009567CF">
            <w:pPr>
              <w:rPr>
                <w:lang w:val="ru-RU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BE16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.00-1</w:t>
            </w:r>
            <w:r w:rsidRPr="00BE16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BE16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702" w:type="dxa"/>
          </w:tcPr>
          <w:p w:rsidR="009567CF" w:rsidRPr="009567CF" w:rsidRDefault="009567CF" w:rsidP="00150A84">
            <w:pPr>
              <w:pStyle w:val="TableParagraph"/>
              <w:spacing w:before="90"/>
              <w:ind w:left="0" w:right="260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12.3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</w:tr>
      <w:tr w:rsidR="00DE23F7" w:rsidRPr="00150A84" w:rsidTr="00150A84">
        <w:trPr>
          <w:trHeight w:val="570"/>
        </w:trPr>
        <w:tc>
          <w:tcPr>
            <w:tcW w:w="3567" w:type="dxa"/>
          </w:tcPr>
          <w:p w:rsidR="00DE23F7" w:rsidRPr="009567CF" w:rsidRDefault="00DE23F7" w:rsidP="00150A8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остепенный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подъем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закаливающие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процедуры</w:t>
            </w:r>
          </w:p>
        </w:tc>
        <w:tc>
          <w:tcPr>
            <w:tcW w:w="1678" w:type="dxa"/>
          </w:tcPr>
          <w:p w:rsidR="00DE23F7" w:rsidRPr="00DE23F7" w:rsidRDefault="00DE23F7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14.45-15.10</w:t>
            </w:r>
          </w:p>
        </w:tc>
        <w:tc>
          <w:tcPr>
            <w:tcW w:w="1702" w:type="dxa"/>
          </w:tcPr>
          <w:p w:rsidR="00DE23F7" w:rsidRPr="00DE23F7" w:rsidRDefault="00DE23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14.45-15.10</w:t>
            </w:r>
          </w:p>
        </w:tc>
        <w:tc>
          <w:tcPr>
            <w:tcW w:w="1561" w:type="dxa"/>
          </w:tcPr>
          <w:p w:rsidR="00DE23F7" w:rsidRPr="00DE23F7" w:rsidRDefault="00DE23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14.45-15.10</w:t>
            </w:r>
          </w:p>
        </w:tc>
        <w:tc>
          <w:tcPr>
            <w:tcW w:w="1702" w:type="dxa"/>
          </w:tcPr>
          <w:p w:rsidR="00DE23F7" w:rsidRPr="00DE23F7" w:rsidRDefault="00DE23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14.45-15.10</w:t>
            </w:r>
          </w:p>
        </w:tc>
      </w:tr>
      <w:tr w:rsidR="00DE23F7" w:rsidRPr="00150A84" w:rsidTr="00150A84">
        <w:trPr>
          <w:trHeight w:val="570"/>
        </w:trPr>
        <w:tc>
          <w:tcPr>
            <w:tcW w:w="3567" w:type="dxa"/>
          </w:tcPr>
          <w:p w:rsidR="00DE23F7" w:rsidRPr="00150A84" w:rsidRDefault="00DE23F7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567C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лдник</w:t>
            </w:r>
            <w:proofErr w:type="spellEnd"/>
          </w:p>
        </w:tc>
        <w:tc>
          <w:tcPr>
            <w:tcW w:w="1678" w:type="dxa"/>
          </w:tcPr>
          <w:p w:rsidR="00DE23F7" w:rsidRPr="00150A84" w:rsidRDefault="00DE23F7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DE23F7" w:rsidRDefault="00DE23F7"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1" w:type="dxa"/>
          </w:tcPr>
          <w:p w:rsidR="00DE23F7" w:rsidRDefault="00DE23F7"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DE23F7" w:rsidRDefault="00DE23F7"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D76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8D76E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50A84" w:rsidRPr="00150A84" w:rsidTr="00150A84">
        <w:trPr>
          <w:trHeight w:val="477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Занятия</w:t>
            </w:r>
            <w:proofErr w:type="spellEnd"/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spellEnd"/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необходимости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0" w:right="19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E23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="00DE23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E23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DE23F7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DE23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="00DE23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E23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2" w:type="dxa"/>
          </w:tcPr>
          <w:p w:rsidR="00150A84" w:rsidRPr="00150A84" w:rsidRDefault="00DE23F7" w:rsidP="00150A84">
            <w:pPr>
              <w:pStyle w:val="TableParagraph"/>
              <w:ind w:left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15.30-16+.00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50A84" w:rsidRPr="00150A84" w:rsidTr="00150A84">
        <w:trPr>
          <w:trHeight w:val="750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tabs>
                <w:tab w:val="left" w:pos="1754"/>
              </w:tabs>
              <w:spacing w:before="90"/>
              <w:ind w:right="8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Игры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самостоятельная</w:t>
            </w:r>
            <w:proofErr w:type="spellEnd"/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1678" w:type="dxa"/>
          </w:tcPr>
          <w:p w:rsidR="00150A84" w:rsidRPr="00150A84" w:rsidRDefault="00DE23F7" w:rsidP="00150A84">
            <w:pPr>
              <w:pStyle w:val="TableParagraph"/>
              <w:spacing w:before="90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150A84" w:rsidRPr="00150A84" w:rsidRDefault="00DE23F7" w:rsidP="00150A84">
            <w:pPr>
              <w:pStyle w:val="TableParagraph"/>
              <w:spacing w:before="90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1" w:type="dxa"/>
          </w:tcPr>
          <w:p w:rsidR="00150A84" w:rsidRPr="00150A84" w:rsidRDefault="00DE23F7" w:rsidP="00150A84">
            <w:pPr>
              <w:pStyle w:val="TableParagraph"/>
              <w:spacing w:before="90"/>
              <w:ind w:left="0" w:right="19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5.5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5-17.00</w:t>
            </w:r>
          </w:p>
        </w:tc>
        <w:tc>
          <w:tcPr>
            <w:tcW w:w="1702" w:type="dxa"/>
          </w:tcPr>
          <w:p w:rsidR="00150A84" w:rsidRPr="00150A84" w:rsidRDefault="00DE23F7" w:rsidP="00150A84">
            <w:pPr>
              <w:pStyle w:val="TableParagraph"/>
              <w:spacing w:before="90"/>
              <w:ind w:left="0" w:right="2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E23F7" w:rsidRPr="00150A84" w:rsidTr="00150A84">
        <w:trPr>
          <w:trHeight w:val="1305"/>
        </w:trPr>
        <w:tc>
          <w:tcPr>
            <w:tcW w:w="3567" w:type="dxa"/>
          </w:tcPr>
          <w:p w:rsidR="00DE23F7" w:rsidRPr="00150A84" w:rsidRDefault="00DE23F7" w:rsidP="00DE23F7">
            <w:pPr>
              <w:pStyle w:val="TableParagraph"/>
              <w:tabs>
                <w:tab w:val="left" w:pos="1753"/>
                <w:tab w:val="left" w:pos="2839"/>
              </w:tabs>
              <w:ind w:right="8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прогулка,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-58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>детей,</w:t>
            </w:r>
            <w:r w:rsidRPr="00150A84">
              <w:rPr>
                <w:rFonts w:ascii="Times New Roman" w:hAnsi="Times New Roman" w:cs="Times New Roman"/>
                <w:spacing w:val="-58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возвращение</w:t>
            </w:r>
            <w:r w:rsidRPr="00150A84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прогулки</w:t>
            </w:r>
          </w:p>
        </w:tc>
        <w:tc>
          <w:tcPr>
            <w:tcW w:w="1678" w:type="dxa"/>
          </w:tcPr>
          <w:p w:rsidR="00DE23F7" w:rsidRPr="00150A84" w:rsidRDefault="00DE23F7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="004C20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DE23F7" w:rsidRPr="00150A84" w:rsidRDefault="00DE23F7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="004C20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1" w:type="dxa"/>
          </w:tcPr>
          <w:p w:rsidR="00DE23F7" w:rsidRDefault="00DE23F7"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A56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A56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7A56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="004C20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DE23F7" w:rsidRDefault="00DE23F7"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A56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A56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7A56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="004C20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7A56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C20E4" w:rsidRPr="00150A84" w:rsidTr="00150A84">
        <w:trPr>
          <w:trHeight w:val="474"/>
        </w:trPr>
        <w:tc>
          <w:tcPr>
            <w:tcW w:w="3567" w:type="dxa"/>
          </w:tcPr>
          <w:p w:rsidR="004C20E4" w:rsidRPr="00150A84" w:rsidRDefault="004C20E4" w:rsidP="009223D7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Уход</w:t>
            </w:r>
            <w:proofErr w:type="spellEnd"/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домой</w:t>
            </w:r>
            <w:proofErr w:type="spellEnd"/>
          </w:p>
        </w:tc>
        <w:tc>
          <w:tcPr>
            <w:tcW w:w="1678" w:type="dxa"/>
          </w:tcPr>
          <w:p w:rsidR="004C20E4" w:rsidRPr="00150A84" w:rsidRDefault="004C20E4" w:rsidP="009223D7">
            <w:pPr>
              <w:pStyle w:val="TableParagraph"/>
              <w:ind w:left="44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4C20E4" w:rsidRDefault="004C20E4"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Pr="000F063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F063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1" w:type="dxa"/>
          </w:tcPr>
          <w:p w:rsidR="004C20E4" w:rsidRDefault="004C20E4"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Pr="000F063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F063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4C20E4" w:rsidRDefault="004C20E4"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Pr="000F063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F063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0F063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50A84" w:rsidRPr="00150A84" w:rsidRDefault="00150A84" w:rsidP="00150A84">
      <w:pPr>
        <w:jc w:val="center"/>
        <w:rPr>
          <w:sz w:val="24"/>
          <w:szCs w:val="24"/>
        </w:rPr>
        <w:sectPr w:rsidR="00150A84" w:rsidRPr="00150A84">
          <w:pgSz w:w="11910" w:h="16840"/>
          <w:pgMar w:top="1080" w:right="320" w:bottom="920" w:left="920" w:header="710" w:footer="734" w:gutter="0"/>
          <w:cols w:space="720"/>
        </w:sectPr>
      </w:pPr>
    </w:p>
    <w:p w:rsidR="00150A84" w:rsidRPr="00150A84" w:rsidRDefault="00150A84" w:rsidP="00150A84">
      <w:pPr>
        <w:pStyle w:val="a7"/>
        <w:spacing w:before="4"/>
        <w:ind w:left="0" w:firstLine="0"/>
        <w:jc w:val="left"/>
        <w:rPr>
          <w:b/>
        </w:rPr>
      </w:pPr>
    </w:p>
    <w:tbl>
      <w:tblPr>
        <w:tblStyle w:val="TableNormal"/>
        <w:tblW w:w="10210" w:type="dxa"/>
        <w:tblInd w:w="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67"/>
        <w:gridCol w:w="1678"/>
        <w:gridCol w:w="1702"/>
        <w:gridCol w:w="1561"/>
        <w:gridCol w:w="1702"/>
      </w:tblGrid>
      <w:tr w:rsidR="00150A84" w:rsidRPr="00150A84" w:rsidTr="00DE23F7">
        <w:trPr>
          <w:trHeight w:val="477"/>
        </w:trPr>
        <w:tc>
          <w:tcPr>
            <w:tcW w:w="10210" w:type="dxa"/>
            <w:gridSpan w:val="5"/>
            <w:shd w:val="clear" w:color="auto" w:fill="D9D9D9"/>
          </w:tcPr>
          <w:p w:rsidR="00150A84" w:rsidRPr="00150A84" w:rsidRDefault="00150A84" w:rsidP="00150A84">
            <w:pPr>
              <w:pStyle w:val="TableParagraph"/>
              <w:spacing w:before="97"/>
              <w:ind w:left="3897" w:right="388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Теплый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период</w:t>
            </w:r>
            <w:proofErr w:type="spellEnd"/>
            <w:r w:rsidRPr="00150A84">
              <w:rPr>
                <w:rFonts w:ascii="Times New Roman" w:hAnsi="Times New Roman" w:cs="Times New Roman"/>
                <w:b/>
                <w:i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года</w:t>
            </w:r>
            <w:proofErr w:type="spellEnd"/>
          </w:p>
        </w:tc>
      </w:tr>
      <w:tr w:rsidR="00150A84" w:rsidRPr="00150A84" w:rsidTr="00DE23F7">
        <w:trPr>
          <w:trHeight w:val="1578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ind w:right="38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Утренний прием детей, игры,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proofErr w:type="gramEnd"/>
          </w:p>
          <w:p w:rsidR="00150A84" w:rsidRPr="00150A84" w:rsidRDefault="00150A84" w:rsidP="00150A84">
            <w:pPr>
              <w:pStyle w:val="TableParagraph"/>
              <w:tabs>
                <w:tab w:val="left" w:pos="2243"/>
              </w:tabs>
              <w:spacing w:before="0"/>
              <w:ind w:right="38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деятельность,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>утренняя</w:t>
            </w:r>
            <w:r w:rsidRPr="00150A84">
              <w:rPr>
                <w:rFonts w:ascii="Times New Roman" w:hAnsi="Times New Roman" w:cs="Times New Roman"/>
                <w:spacing w:val="-58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гимнастика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(не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менее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минут)</w:t>
            </w:r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379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390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7.00-8.30</w:t>
            </w:r>
          </w:p>
        </w:tc>
      </w:tr>
      <w:tr w:rsidR="00150A84" w:rsidRPr="00150A84" w:rsidTr="00DE23F7">
        <w:trPr>
          <w:trHeight w:val="570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379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390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</w:tr>
      <w:tr w:rsidR="00150A84" w:rsidRPr="00150A84" w:rsidTr="00DE23F7">
        <w:trPr>
          <w:trHeight w:val="753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tabs>
                <w:tab w:val="left" w:pos="1454"/>
              </w:tabs>
              <w:ind w:right="38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Игры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самостоятельная</w:t>
            </w:r>
            <w:proofErr w:type="spellEnd"/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379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9.00-9.20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50A84" w:rsidRPr="00150A84" w:rsidTr="00DE23F7">
        <w:trPr>
          <w:trHeight w:val="570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  <w:proofErr w:type="spellEnd"/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  <w:proofErr w:type="spellEnd"/>
          </w:p>
        </w:tc>
        <w:tc>
          <w:tcPr>
            <w:tcW w:w="1678" w:type="dxa"/>
          </w:tcPr>
          <w:p w:rsidR="00150A84" w:rsidRPr="00150A84" w:rsidRDefault="00150A84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10.30-11.00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10.30-11.00</w:t>
            </w:r>
          </w:p>
        </w:tc>
        <w:tc>
          <w:tcPr>
            <w:tcW w:w="1561" w:type="dxa"/>
          </w:tcPr>
          <w:p w:rsidR="00150A84" w:rsidRPr="00150A84" w:rsidRDefault="00150A84" w:rsidP="00150A84">
            <w:pPr>
              <w:pStyle w:val="TableParagraph"/>
              <w:ind w:left="0" w:right="19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10.30-11.00</w:t>
            </w:r>
          </w:p>
        </w:tc>
        <w:tc>
          <w:tcPr>
            <w:tcW w:w="1702" w:type="dxa"/>
          </w:tcPr>
          <w:p w:rsidR="00150A84" w:rsidRPr="00150A84" w:rsidRDefault="00150A84" w:rsidP="00150A84">
            <w:pPr>
              <w:pStyle w:val="TableParagraph"/>
              <w:ind w:left="0" w:right="2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10.30-11.00</w:t>
            </w:r>
          </w:p>
        </w:tc>
      </w:tr>
      <w:tr w:rsidR="00150A84" w:rsidRPr="00150A84" w:rsidTr="00DE23F7">
        <w:trPr>
          <w:trHeight w:val="1305"/>
        </w:trPr>
        <w:tc>
          <w:tcPr>
            <w:tcW w:w="3567" w:type="dxa"/>
          </w:tcPr>
          <w:p w:rsidR="00150A84" w:rsidRPr="00150A84" w:rsidRDefault="00150A84" w:rsidP="00150A84">
            <w:pPr>
              <w:pStyle w:val="TableParagraph"/>
              <w:ind w:right="385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прогулка,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занятия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возвращение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прогулки</w:t>
            </w:r>
          </w:p>
        </w:tc>
        <w:tc>
          <w:tcPr>
            <w:tcW w:w="1678" w:type="dxa"/>
          </w:tcPr>
          <w:p w:rsidR="00150A84" w:rsidRPr="00150A84" w:rsidRDefault="004C20E4" w:rsidP="00150A84">
            <w:pPr>
              <w:pStyle w:val="TableParagraph"/>
              <w:ind w:left="0" w:right="30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150A84" w:rsidRPr="00150A84" w:rsidRDefault="004C20E4" w:rsidP="00150A84">
            <w:pPr>
              <w:pStyle w:val="TableParagraph"/>
              <w:ind w:left="232" w:right="2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1" w:type="dxa"/>
          </w:tcPr>
          <w:p w:rsidR="00150A84" w:rsidRPr="00150A84" w:rsidRDefault="004C20E4" w:rsidP="00150A84">
            <w:pPr>
              <w:pStyle w:val="TableParagraph"/>
              <w:ind w:left="0" w:right="25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150A84" w:rsidRPr="00150A84" w:rsidRDefault="004C20E4" w:rsidP="00150A84">
            <w:pPr>
              <w:pStyle w:val="TableParagraph"/>
              <w:ind w:left="0" w:right="3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150A84"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C20E4" w:rsidRPr="00150A84" w:rsidTr="00DE23F7">
        <w:trPr>
          <w:trHeight w:val="474"/>
        </w:trPr>
        <w:tc>
          <w:tcPr>
            <w:tcW w:w="3567" w:type="dxa"/>
          </w:tcPr>
          <w:p w:rsidR="004C20E4" w:rsidRPr="00150A84" w:rsidRDefault="004C20E4" w:rsidP="00150A84">
            <w:pPr>
              <w:pStyle w:val="TableParagraph"/>
              <w:spacing w:before="9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  <w:proofErr w:type="spellEnd"/>
          </w:p>
        </w:tc>
        <w:tc>
          <w:tcPr>
            <w:tcW w:w="1678" w:type="dxa"/>
          </w:tcPr>
          <w:p w:rsidR="004C20E4" w:rsidRPr="004C20E4" w:rsidRDefault="004C20E4" w:rsidP="00150A84">
            <w:pPr>
              <w:pStyle w:val="TableParagraph"/>
              <w:spacing w:before="90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702" w:type="dxa"/>
          </w:tcPr>
          <w:p w:rsidR="004C20E4" w:rsidRDefault="004C20E4"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561" w:type="dxa"/>
          </w:tcPr>
          <w:p w:rsidR="004C20E4" w:rsidRDefault="004C20E4"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702" w:type="dxa"/>
          </w:tcPr>
          <w:p w:rsidR="004C20E4" w:rsidRDefault="004C20E4"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C97E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97E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</w:tr>
      <w:tr w:rsidR="004C20E4" w:rsidRPr="00150A84" w:rsidTr="00DE23F7">
        <w:trPr>
          <w:trHeight w:val="1027"/>
        </w:trPr>
        <w:tc>
          <w:tcPr>
            <w:tcW w:w="3567" w:type="dxa"/>
          </w:tcPr>
          <w:p w:rsidR="004C20E4" w:rsidRPr="00150A84" w:rsidRDefault="004C20E4" w:rsidP="00150A84">
            <w:pPr>
              <w:pStyle w:val="TableParagraph"/>
              <w:ind w:right="388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сну,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сон,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постепенный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подъем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закаливающие</w:t>
            </w:r>
            <w:r w:rsidRPr="00150A84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процедуры</w:t>
            </w:r>
          </w:p>
        </w:tc>
        <w:tc>
          <w:tcPr>
            <w:tcW w:w="1678" w:type="dxa"/>
          </w:tcPr>
          <w:p w:rsidR="004C20E4" w:rsidRPr="004C20E4" w:rsidRDefault="004C20E4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702" w:type="dxa"/>
          </w:tcPr>
          <w:p w:rsidR="004C20E4" w:rsidRDefault="004C20E4"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561" w:type="dxa"/>
          </w:tcPr>
          <w:p w:rsidR="004C20E4" w:rsidRDefault="004C20E4"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702" w:type="dxa"/>
          </w:tcPr>
          <w:p w:rsidR="004C20E4" w:rsidRDefault="004C20E4"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293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37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</w:tr>
      <w:tr w:rsidR="004C20E4" w:rsidRPr="00150A84" w:rsidTr="00DE23F7">
        <w:trPr>
          <w:trHeight w:val="573"/>
        </w:trPr>
        <w:tc>
          <w:tcPr>
            <w:tcW w:w="3567" w:type="dxa"/>
          </w:tcPr>
          <w:p w:rsidR="004C20E4" w:rsidRPr="00150A84" w:rsidRDefault="004C20E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  <w:proofErr w:type="spellEnd"/>
          </w:p>
        </w:tc>
        <w:tc>
          <w:tcPr>
            <w:tcW w:w="1678" w:type="dxa"/>
          </w:tcPr>
          <w:p w:rsidR="004C20E4" w:rsidRPr="004C20E4" w:rsidRDefault="004C20E4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702" w:type="dxa"/>
          </w:tcPr>
          <w:p w:rsidR="004C20E4" w:rsidRDefault="004C20E4"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561" w:type="dxa"/>
          </w:tcPr>
          <w:p w:rsidR="004C20E4" w:rsidRDefault="004C20E4"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702" w:type="dxa"/>
          </w:tcPr>
          <w:p w:rsidR="004C20E4" w:rsidRDefault="004C20E4"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7E51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51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</w:tr>
      <w:tr w:rsidR="004C20E4" w:rsidRPr="00150A84" w:rsidTr="00DE23F7">
        <w:trPr>
          <w:trHeight w:val="750"/>
        </w:trPr>
        <w:tc>
          <w:tcPr>
            <w:tcW w:w="3567" w:type="dxa"/>
          </w:tcPr>
          <w:p w:rsidR="004C20E4" w:rsidRPr="00150A84" w:rsidRDefault="004C20E4" w:rsidP="00150A84">
            <w:pPr>
              <w:pStyle w:val="TableParagraph"/>
              <w:tabs>
                <w:tab w:val="left" w:pos="1454"/>
              </w:tabs>
              <w:spacing w:before="90"/>
              <w:ind w:right="38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Игры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самостоятельная</w:t>
            </w:r>
            <w:proofErr w:type="spellEnd"/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spellEnd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1678" w:type="dxa"/>
          </w:tcPr>
          <w:p w:rsidR="004C20E4" w:rsidRPr="004C20E4" w:rsidRDefault="004C20E4" w:rsidP="00150A84">
            <w:pPr>
              <w:pStyle w:val="TableParagraph"/>
              <w:spacing w:before="90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15-16.15</w:t>
            </w:r>
          </w:p>
        </w:tc>
        <w:tc>
          <w:tcPr>
            <w:tcW w:w="1702" w:type="dxa"/>
          </w:tcPr>
          <w:p w:rsidR="004C20E4" w:rsidRDefault="004C20E4">
            <w:r w:rsidRPr="005F4C6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1561" w:type="dxa"/>
          </w:tcPr>
          <w:p w:rsidR="004C20E4" w:rsidRDefault="004C20E4">
            <w:r w:rsidRPr="005F4C6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15.15-16.15</w:t>
            </w:r>
          </w:p>
        </w:tc>
        <w:tc>
          <w:tcPr>
            <w:tcW w:w="1702" w:type="dxa"/>
          </w:tcPr>
          <w:p w:rsidR="004C20E4" w:rsidRDefault="004C20E4">
            <w:r w:rsidRPr="005F4C6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15.15-16.15</w:t>
            </w:r>
          </w:p>
        </w:tc>
      </w:tr>
      <w:tr w:rsidR="004C20E4" w:rsidRPr="00150A84" w:rsidTr="00DE23F7">
        <w:trPr>
          <w:trHeight w:val="1029"/>
        </w:trPr>
        <w:tc>
          <w:tcPr>
            <w:tcW w:w="3567" w:type="dxa"/>
          </w:tcPr>
          <w:p w:rsidR="004C20E4" w:rsidRPr="00150A84" w:rsidRDefault="004C20E4" w:rsidP="00150A84">
            <w:pPr>
              <w:pStyle w:val="TableParagraph"/>
              <w:ind w:right="388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прогулке,</w:t>
            </w:r>
            <w:r w:rsidRPr="00150A84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прогулка,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150A84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150A8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 детей</w:t>
            </w:r>
          </w:p>
        </w:tc>
        <w:tc>
          <w:tcPr>
            <w:tcW w:w="1678" w:type="dxa"/>
          </w:tcPr>
          <w:p w:rsidR="004C20E4" w:rsidRPr="004C20E4" w:rsidRDefault="004C20E4" w:rsidP="00150A84">
            <w:pPr>
              <w:pStyle w:val="TableParagraph"/>
              <w:ind w:left="0" w:right="247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16.15</w:t>
            </w:r>
            <w:r w:rsidRP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4C20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702" w:type="dxa"/>
          </w:tcPr>
          <w:p w:rsidR="004C20E4" w:rsidRDefault="004C20E4">
            <w:r w:rsidRPr="00FA5E2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16.15-17.00</w:t>
            </w:r>
          </w:p>
        </w:tc>
        <w:tc>
          <w:tcPr>
            <w:tcW w:w="1561" w:type="dxa"/>
          </w:tcPr>
          <w:p w:rsidR="004C20E4" w:rsidRDefault="004C20E4">
            <w:r w:rsidRPr="00FA5E2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16.15-17.00</w:t>
            </w:r>
          </w:p>
        </w:tc>
        <w:tc>
          <w:tcPr>
            <w:tcW w:w="1702" w:type="dxa"/>
          </w:tcPr>
          <w:p w:rsidR="004C20E4" w:rsidRDefault="004C20E4">
            <w:r w:rsidRPr="00FA5E2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16.15-17.00</w:t>
            </w:r>
          </w:p>
        </w:tc>
      </w:tr>
      <w:tr w:rsidR="004C20E4" w:rsidRPr="00150A84" w:rsidTr="00DE23F7">
        <w:trPr>
          <w:trHeight w:val="486"/>
        </w:trPr>
        <w:tc>
          <w:tcPr>
            <w:tcW w:w="3567" w:type="dxa"/>
          </w:tcPr>
          <w:p w:rsidR="004C20E4" w:rsidRPr="00150A84" w:rsidRDefault="004C20E4" w:rsidP="00150A84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Уход</w:t>
            </w:r>
            <w:proofErr w:type="spellEnd"/>
            <w:r w:rsidRPr="00150A8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домой</w:t>
            </w:r>
            <w:proofErr w:type="spellEnd"/>
          </w:p>
        </w:tc>
        <w:tc>
          <w:tcPr>
            <w:tcW w:w="1678" w:type="dxa"/>
          </w:tcPr>
          <w:p w:rsidR="004C20E4" w:rsidRPr="00150A84" w:rsidRDefault="004C20E4" w:rsidP="00150A84">
            <w:pPr>
              <w:pStyle w:val="TableParagraph"/>
              <w:ind w:left="41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50A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4C20E4" w:rsidRDefault="004C20E4"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Pr="001913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913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1" w:type="dxa"/>
          </w:tcPr>
          <w:p w:rsidR="004C20E4" w:rsidRDefault="004C20E4"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Pr="001913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913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4C20E4" w:rsidRDefault="004C20E4"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Pr="001913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913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1913C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50A84" w:rsidRDefault="00150A84">
      <w:pPr>
        <w:spacing w:line="272" w:lineRule="auto"/>
        <w:ind w:left="280" w:right="720" w:firstLine="708"/>
        <w:jc w:val="both"/>
        <w:rPr>
          <w:rFonts w:eastAsia="Times New Roman"/>
          <w:sz w:val="28"/>
          <w:szCs w:val="28"/>
        </w:rPr>
      </w:pPr>
    </w:p>
    <w:p w:rsidR="00150A84" w:rsidRDefault="00150A84">
      <w:pPr>
        <w:spacing w:line="272" w:lineRule="auto"/>
        <w:ind w:left="280" w:right="720" w:firstLine="708"/>
        <w:jc w:val="both"/>
        <w:rPr>
          <w:rFonts w:eastAsia="Times New Roman"/>
          <w:sz w:val="28"/>
          <w:szCs w:val="28"/>
        </w:rPr>
      </w:pPr>
    </w:p>
    <w:p w:rsidR="00150A84" w:rsidRDefault="00150A84">
      <w:pPr>
        <w:spacing w:line="272" w:lineRule="auto"/>
        <w:ind w:left="280" w:right="720" w:firstLine="708"/>
        <w:jc w:val="both"/>
        <w:rPr>
          <w:rFonts w:eastAsia="Times New Roman"/>
          <w:sz w:val="28"/>
          <w:szCs w:val="28"/>
        </w:rPr>
      </w:pPr>
    </w:p>
    <w:p w:rsidR="00150A84" w:rsidRDefault="00150A84">
      <w:pPr>
        <w:spacing w:line="272" w:lineRule="auto"/>
        <w:ind w:left="280" w:right="720" w:firstLine="708"/>
        <w:jc w:val="both"/>
        <w:rPr>
          <w:rFonts w:eastAsia="Times New Roman"/>
          <w:sz w:val="28"/>
          <w:szCs w:val="28"/>
        </w:rPr>
      </w:pPr>
    </w:p>
    <w:p w:rsidR="00150A84" w:rsidRDefault="00150A84">
      <w:pPr>
        <w:spacing w:line="272" w:lineRule="auto"/>
        <w:ind w:left="280" w:right="720" w:firstLine="708"/>
        <w:jc w:val="both"/>
        <w:rPr>
          <w:rFonts w:eastAsia="Times New Roman"/>
          <w:sz w:val="28"/>
          <w:szCs w:val="28"/>
        </w:rPr>
      </w:pPr>
    </w:p>
    <w:p w:rsidR="00BE1335" w:rsidRDefault="00BE1335">
      <w:pPr>
        <w:spacing w:line="79" w:lineRule="exact"/>
        <w:rPr>
          <w:sz w:val="20"/>
          <w:szCs w:val="20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>
      <w:pPr>
        <w:ind w:right="440"/>
        <w:jc w:val="center"/>
        <w:rPr>
          <w:rFonts w:ascii="Calibri" w:eastAsia="Calibri" w:hAnsi="Calibri" w:cs="Calibri"/>
        </w:rPr>
      </w:pPr>
    </w:p>
    <w:p w:rsidR="00B62C69" w:rsidRDefault="00B62C69" w:rsidP="00B62C69">
      <w:pPr>
        <w:spacing w:line="265" w:lineRule="auto"/>
        <w:ind w:left="280" w:right="7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3.6. Календарный план воспитательной работы с учетом особенностей традиционных событий, праздников, мероприятий</w:t>
      </w:r>
    </w:p>
    <w:p w:rsidR="00B62C69" w:rsidRDefault="00B62C69" w:rsidP="00B62C69">
      <w:pPr>
        <w:ind w:right="440"/>
        <w:rPr>
          <w:rFonts w:ascii="Calibri" w:eastAsia="Calibri" w:hAnsi="Calibri" w:cs="Calibri"/>
        </w:rPr>
      </w:pPr>
    </w:p>
    <w:p w:rsidR="00BE1335" w:rsidRDefault="00A0568A">
      <w:pPr>
        <w:ind w:right="440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31</w:t>
      </w:r>
    </w:p>
    <w:p w:rsidR="00BE1335" w:rsidRDefault="00BE1335">
      <w:pPr>
        <w:sectPr w:rsidR="00BE1335">
          <w:pgSz w:w="11900" w:h="16838"/>
          <w:pgMar w:top="956" w:right="266" w:bottom="419" w:left="1280" w:header="0" w:footer="0" w:gutter="0"/>
          <w:cols w:space="720" w:equalWidth="0">
            <w:col w:w="10360"/>
          </w:cols>
        </w:sectPr>
      </w:pPr>
    </w:p>
    <w:p w:rsidR="00BE1335" w:rsidRDefault="00A0568A">
      <w:pPr>
        <w:ind w:left="8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Календарный план является единым для ДОО.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71" w:lineRule="auto"/>
        <w:ind w:left="120" w:right="14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ДОО вправе наряду с Планом проводить иные мероприятия согласно Программе воспитания, по ключевым направлениям воспитания и дополни-тельного образования детей.</w:t>
      </w:r>
    </w:p>
    <w:p w:rsidR="00BE1335" w:rsidRDefault="00BE1335">
      <w:pPr>
        <w:spacing w:line="21" w:lineRule="exact"/>
        <w:rPr>
          <w:sz w:val="20"/>
          <w:szCs w:val="20"/>
        </w:rPr>
      </w:pPr>
    </w:p>
    <w:p w:rsidR="00BE1335" w:rsidRDefault="00A0568A">
      <w:pPr>
        <w:spacing w:line="271" w:lineRule="auto"/>
        <w:ind w:left="120" w:right="1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Все мероприятия в ДОО проводятся с учетом особенностей Програм-мы, а также возрастных, физиологических и психоэмоциональных особенно-стей обучающихся.</w:t>
      </w:r>
    </w:p>
    <w:p w:rsidR="00BE1335" w:rsidRDefault="00BE1335">
      <w:pPr>
        <w:spacing w:line="25" w:lineRule="exact"/>
        <w:rPr>
          <w:sz w:val="20"/>
          <w:szCs w:val="20"/>
        </w:rPr>
      </w:pPr>
    </w:p>
    <w:p w:rsidR="00BE1335" w:rsidRDefault="00A0568A">
      <w:pPr>
        <w:spacing w:line="270" w:lineRule="auto"/>
        <w:ind w:left="120" w:right="12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3.6.1. Примерный перечень основных государственных и народных праздников, памятных дат в календарном плане воспитательной работы в ДОО. (ФОП п. 36.4)</w:t>
      </w:r>
    </w:p>
    <w:p w:rsidR="00BE1335" w:rsidRDefault="00A0568A">
      <w:pPr>
        <w:ind w:left="8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Примерный календарный план воспитательной работы</w:t>
      </w:r>
    </w:p>
    <w:p w:rsidR="00BE1335" w:rsidRDefault="00BE1335">
      <w:pPr>
        <w:spacing w:line="30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0"/>
        <w:gridCol w:w="40"/>
        <w:gridCol w:w="800"/>
        <w:gridCol w:w="7340"/>
      </w:tblGrid>
      <w:tr w:rsidR="00BE1335">
        <w:trPr>
          <w:trHeight w:val="329"/>
        </w:trPr>
        <w:tc>
          <w:tcPr>
            <w:tcW w:w="146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BE1335" w:rsidRDefault="00A0568A">
            <w:pPr>
              <w:ind w:left="8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8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214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Наименование события</w:t>
            </w:r>
          </w:p>
        </w:tc>
      </w:tr>
      <w:tr w:rsidR="00BE1335">
        <w:trPr>
          <w:trHeight w:val="53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9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9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месяц</w:t>
            </w: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9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день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</w:tr>
      <w:tr w:rsidR="00BE1335">
        <w:trPr>
          <w:trHeight w:val="50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Сентябрь</w:t>
            </w: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знаний</w:t>
            </w:r>
          </w:p>
        </w:tc>
      </w:tr>
      <w:tr w:rsidR="00BE1335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3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солидарности в борьбе с терроризмом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27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работника дошкольного образования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Pr="009223D7" w:rsidRDefault="00A0568A">
            <w:pPr>
              <w:spacing w:line="306" w:lineRule="exact"/>
              <w:ind w:left="120"/>
            </w:pPr>
            <w:r w:rsidRPr="009223D7">
              <w:rPr>
                <w:rFonts w:eastAsia="Times New Roman"/>
              </w:rPr>
              <w:t>*последнее</w:t>
            </w: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 w:rsidP="00BF1B0A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День </w:t>
            </w:r>
            <w:r w:rsidR="009D1A2B">
              <w:rPr>
                <w:rFonts w:eastAsia="Times New Roman"/>
                <w:sz w:val="28"/>
                <w:szCs w:val="28"/>
              </w:rPr>
              <w:t xml:space="preserve">культуры и традиции </w:t>
            </w:r>
            <w:r w:rsidR="00BF1B0A">
              <w:rPr>
                <w:rFonts w:eastAsia="Times New Roman"/>
                <w:sz w:val="28"/>
                <w:szCs w:val="28"/>
              </w:rPr>
              <w:t xml:space="preserve"> народов Дагестана</w:t>
            </w:r>
          </w:p>
        </w:tc>
      </w:tr>
      <w:tr w:rsidR="00BE1335">
        <w:trPr>
          <w:trHeight w:val="23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Pr="009223D7" w:rsidRDefault="00A0568A">
            <w:pPr>
              <w:ind w:left="120"/>
            </w:pPr>
            <w:r w:rsidRPr="009223D7">
              <w:rPr>
                <w:rFonts w:eastAsia="Times New Roman"/>
              </w:rPr>
              <w:t>воскресенье</w:t>
            </w: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0"/>
                <w:szCs w:val="20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0"/>
                <w:szCs w:val="20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0"/>
                <w:szCs w:val="20"/>
              </w:rPr>
            </w:pPr>
          </w:p>
        </w:tc>
      </w:tr>
      <w:tr w:rsidR="00BE1335">
        <w:trPr>
          <w:trHeight w:val="211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Pr="009223D7" w:rsidRDefault="00A0568A">
            <w:pPr>
              <w:ind w:left="120"/>
            </w:pPr>
            <w:r w:rsidRPr="009223D7">
              <w:rPr>
                <w:rFonts w:eastAsia="Times New Roman"/>
              </w:rPr>
              <w:t>сентября</w:t>
            </w: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18"/>
                <w:szCs w:val="18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18"/>
                <w:szCs w:val="18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18"/>
                <w:szCs w:val="18"/>
              </w:rPr>
            </w:pPr>
          </w:p>
        </w:tc>
      </w:tr>
      <w:tr w:rsidR="00BE1335">
        <w:trPr>
          <w:trHeight w:val="31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"/>
                <w:szCs w:val="2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2"/>
                <w:szCs w:val="2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"/>
                <w:szCs w:val="2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"/>
                <w:szCs w:val="2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Октябрь</w:t>
            </w: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Международный день пожилых людей</w:t>
            </w:r>
          </w:p>
        </w:tc>
      </w:tr>
      <w:tr w:rsidR="00BE1335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4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защиты животных</w:t>
            </w:r>
          </w:p>
        </w:tc>
      </w:tr>
      <w:tr w:rsidR="00BE1335">
        <w:trPr>
          <w:trHeight w:val="56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учителя</w:t>
            </w:r>
          </w:p>
        </w:tc>
      </w:tr>
      <w:tr w:rsidR="00BE1335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9223D7" w:rsidT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4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9223D7" w:rsidRDefault="009223D7" w:rsidP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34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9223D7" w:rsidRDefault="009223D7" w:rsidP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лезгинского языка</w:t>
            </w:r>
          </w:p>
        </w:tc>
      </w:tr>
      <w:tr w:rsidR="009223D7" w:rsidTr="009223D7">
        <w:trPr>
          <w:trHeight w:val="304"/>
        </w:trPr>
        <w:tc>
          <w:tcPr>
            <w:tcW w:w="1420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single" w:sz="4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</w:tc>
        <w:tc>
          <w:tcPr>
            <w:tcW w:w="7340" w:type="dxa"/>
            <w:tcBorders>
              <w:top w:val="single" w:sz="4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отца в России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26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Международный день библиотек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29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интернета. Всероссийский урок безопасности</w:t>
            </w:r>
          </w:p>
        </w:tc>
      </w:tr>
      <w:tr w:rsidR="009223D7">
        <w:trPr>
          <w:trHeight w:val="370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детей в сети Интернет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Ноябрь</w:t>
            </w: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4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народного единства (4 ноября)</w:t>
            </w:r>
          </w:p>
        </w:tc>
      </w:tr>
      <w:tr w:rsidR="009223D7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27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матери в России</w:t>
            </w:r>
          </w:p>
        </w:tc>
      </w:tr>
      <w:tr w:rsidR="009223D7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30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государственного герба РФ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5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Декабрь</w:t>
            </w: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5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3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неизвестного солдата, международный день инвалидов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12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Конституции Российской Федерации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1B4A43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31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Новый год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Январь</w:t>
            </w: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27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полного освобождения Ленинграда от</w:t>
            </w:r>
          </w:p>
        </w:tc>
      </w:tr>
      <w:tr w:rsidR="009223D7">
        <w:trPr>
          <w:trHeight w:val="372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фашистской блокады (1944 г.)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Февраль</w:t>
            </w: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Pr="009D1A2B" w:rsidRDefault="009223D7">
            <w:pPr>
              <w:spacing w:line="304" w:lineRule="exact"/>
              <w:ind w:left="40"/>
              <w:rPr>
                <w:sz w:val="28"/>
                <w:szCs w:val="28"/>
              </w:rPr>
            </w:pPr>
            <w:r w:rsidRPr="009D1A2B">
              <w:rPr>
                <w:sz w:val="28"/>
                <w:szCs w:val="28"/>
              </w:rPr>
              <w:t>22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Pr="009D1A2B" w:rsidRDefault="009223D7">
            <w:pPr>
              <w:spacing w:line="304" w:lineRule="exact"/>
              <w:ind w:left="100"/>
              <w:rPr>
                <w:sz w:val="28"/>
                <w:szCs w:val="28"/>
              </w:rPr>
            </w:pPr>
            <w:r w:rsidRPr="009D1A2B">
              <w:rPr>
                <w:sz w:val="28"/>
                <w:szCs w:val="28"/>
              </w:rPr>
              <w:t>День родного языка</w:t>
            </w: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2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 w:rsidP="007C0321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23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 w:rsidP="007C0321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защитника Отечества</w:t>
            </w:r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Март</w:t>
            </w: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8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Международный женский день</w:t>
            </w:r>
          </w:p>
        </w:tc>
      </w:tr>
      <w:tr w:rsidR="009223D7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12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4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22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6" w:lineRule="exact"/>
              <w:ind w:left="100"/>
              <w:rPr>
                <w:rFonts w:eastAsia="Times New Roman"/>
                <w:sz w:val="28"/>
                <w:szCs w:val="28"/>
              </w:rPr>
            </w:pPr>
            <w:proofErr w:type="spellStart"/>
            <w:r>
              <w:rPr>
                <w:rFonts w:eastAsia="Times New Roman"/>
                <w:sz w:val="28"/>
                <w:szCs w:val="28"/>
              </w:rPr>
              <w:t>Яран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сувар</w:t>
            </w:r>
            <w:proofErr w:type="spellEnd"/>
          </w:p>
        </w:tc>
      </w:tr>
      <w:tr w:rsidR="009223D7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4"/>
                <w:szCs w:val="4"/>
              </w:rPr>
            </w:pPr>
          </w:p>
        </w:tc>
      </w:tr>
      <w:tr w:rsidR="009223D7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9223D7" w:rsidRDefault="009223D7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23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223D7" w:rsidRDefault="009223D7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Всемирный день театра</w:t>
            </w:r>
          </w:p>
        </w:tc>
      </w:tr>
      <w:tr w:rsidR="009223D7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223D7" w:rsidRDefault="009223D7">
            <w:pPr>
              <w:rPr>
                <w:sz w:val="5"/>
                <w:szCs w:val="5"/>
              </w:rPr>
            </w:pPr>
          </w:p>
        </w:tc>
      </w:tr>
    </w:tbl>
    <w:p w:rsidR="00BE1335" w:rsidRDefault="00BE1335">
      <w:pPr>
        <w:sectPr w:rsidR="00BE1335">
          <w:pgSz w:w="11900" w:h="16838"/>
          <w:pgMar w:top="969" w:right="866" w:bottom="419" w:left="1440" w:header="0" w:footer="0" w:gutter="0"/>
          <w:cols w:space="720" w:equalWidth="0">
            <w:col w:w="960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0"/>
        <w:gridCol w:w="840"/>
        <w:gridCol w:w="7340"/>
      </w:tblGrid>
      <w:tr w:rsidR="00BE1335">
        <w:trPr>
          <w:trHeight w:val="324"/>
        </w:trPr>
        <w:tc>
          <w:tcPr>
            <w:tcW w:w="14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смеха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6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7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Всемирный день здоровья</w:t>
            </w:r>
          </w:p>
        </w:tc>
      </w:tr>
      <w:tr w:rsidR="00BE1335">
        <w:trPr>
          <w:trHeight w:val="56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12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космонавтики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22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Международный день Земли</w:t>
            </w:r>
          </w:p>
        </w:tc>
      </w:tr>
      <w:tr w:rsidR="00BE1335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Май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Праздник Весны и Труда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9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Победы</w:t>
            </w:r>
          </w:p>
        </w:tc>
      </w:tr>
      <w:tr w:rsidR="009D1A2B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1A2B" w:rsidRDefault="009D1A2B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9D1A2B" w:rsidRDefault="009D1A2B">
            <w:pPr>
              <w:spacing w:line="304" w:lineRule="exact"/>
              <w:ind w:left="8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18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D1A2B" w:rsidRPr="009D1A2B" w:rsidRDefault="009D1A2B">
            <w:pPr>
              <w:spacing w:line="304" w:lineRule="exact"/>
              <w:ind w:left="10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Сулейман-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Стальский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eastAsia="Times New Roman"/>
                <w:sz w:val="28"/>
                <w:szCs w:val="28"/>
              </w:rPr>
              <w:t>–«</w:t>
            </w:r>
            <w:proofErr w:type="gramEnd"/>
            <w:r>
              <w:rPr>
                <w:rFonts w:eastAsia="Times New Roman"/>
                <w:sz w:val="28"/>
                <w:szCs w:val="28"/>
              </w:rPr>
              <w:t xml:space="preserve">Гомер </w:t>
            </w:r>
            <w:r>
              <w:rPr>
                <w:rFonts w:eastAsia="Times New Roman"/>
                <w:sz w:val="28"/>
                <w:szCs w:val="28"/>
                <w:lang w:val="en-US"/>
              </w:rPr>
              <w:t>X</w:t>
            </w:r>
            <w:r>
              <w:rPr>
                <w:rFonts w:eastAsia="Times New Roman"/>
                <w:sz w:val="28"/>
                <w:szCs w:val="28"/>
              </w:rPr>
              <w:t xml:space="preserve"> века»</w:t>
            </w:r>
          </w:p>
        </w:tc>
      </w:tr>
      <w:tr w:rsidR="00BE1335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Июнь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Международный день защиты детей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6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русского  языка,  день  рождение  великого  русского</w:t>
            </w:r>
          </w:p>
        </w:tc>
      </w:tr>
      <w:tr w:rsidR="00BE1335">
        <w:trPr>
          <w:trHeight w:val="370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поэта А.С. Пушкина (1799-1837</w:t>
            </w:r>
          </w:p>
        </w:tc>
      </w:tr>
      <w:tr w:rsidR="00BE1335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11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России (12 июня)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58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5"/>
                <w:szCs w:val="5"/>
              </w:rPr>
            </w:pPr>
          </w:p>
        </w:tc>
      </w:tr>
      <w:tr w:rsidR="00BE1335">
        <w:trPr>
          <w:trHeight w:val="305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22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памяти и скорби - день начала Великой</w:t>
            </w:r>
          </w:p>
        </w:tc>
      </w:tr>
      <w:tr w:rsidR="00BE1335">
        <w:trPr>
          <w:trHeight w:val="370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24"/>
                <w:szCs w:val="24"/>
              </w:rPr>
            </w:pP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Отечественной войны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6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Июль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6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8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семьи, любви и верности</w:t>
            </w:r>
          </w:p>
        </w:tc>
      </w:tr>
      <w:tr w:rsidR="009D1A2B">
        <w:trPr>
          <w:trHeight w:val="306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1A2B" w:rsidRDefault="009D1A2B">
            <w:pPr>
              <w:spacing w:line="306" w:lineRule="exact"/>
              <w:ind w:left="120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9D1A2B" w:rsidRDefault="009D1A2B">
            <w:pPr>
              <w:spacing w:line="306" w:lineRule="exact"/>
              <w:ind w:left="8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26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9D1A2B" w:rsidRDefault="009D1A2B">
            <w:pPr>
              <w:spacing w:line="306" w:lineRule="exact"/>
              <w:ind w:left="10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День Конституции Дагестана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  <w:tr w:rsidR="00BE1335">
        <w:trPr>
          <w:trHeight w:val="304"/>
        </w:trPr>
        <w:tc>
          <w:tcPr>
            <w:tcW w:w="14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Август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22</w:t>
            </w:r>
          </w:p>
        </w:tc>
        <w:tc>
          <w:tcPr>
            <w:tcW w:w="7340" w:type="dxa"/>
            <w:tcBorders>
              <w:right w:val="single" w:sz="8" w:space="0" w:color="auto"/>
            </w:tcBorders>
            <w:vAlign w:val="bottom"/>
          </w:tcPr>
          <w:p w:rsidR="00BE1335" w:rsidRDefault="00A0568A">
            <w:pPr>
              <w:spacing w:line="30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День государственного флага РФ</w:t>
            </w:r>
          </w:p>
        </w:tc>
      </w:tr>
      <w:tr w:rsidR="00BE1335">
        <w:trPr>
          <w:trHeight w:val="55"/>
        </w:trPr>
        <w:tc>
          <w:tcPr>
            <w:tcW w:w="14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  <w:tc>
          <w:tcPr>
            <w:tcW w:w="7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E1335" w:rsidRDefault="00BE1335">
            <w:pPr>
              <w:rPr>
                <w:sz w:val="4"/>
                <w:szCs w:val="4"/>
              </w:rPr>
            </w:pPr>
          </w:p>
        </w:tc>
      </w:tr>
    </w:tbl>
    <w:p w:rsidR="00BE1335" w:rsidRDefault="00BE1335">
      <w:pPr>
        <w:spacing w:line="369" w:lineRule="exact"/>
        <w:rPr>
          <w:sz w:val="20"/>
          <w:szCs w:val="20"/>
        </w:rPr>
      </w:pPr>
    </w:p>
    <w:p w:rsidR="00BE1335" w:rsidRDefault="00A0568A">
      <w:pPr>
        <w:ind w:left="8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4. ДОПОЛНИТЕЛЬНЫЙ РАЗДЕЛ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 w:rsidP="009D1A2B">
      <w:pPr>
        <w:ind w:left="8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Краткая презентация Программы</w:t>
      </w:r>
    </w:p>
    <w:p w:rsidR="00BE1335" w:rsidRDefault="00A0568A">
      <w:pPr>
        <w:ind w:left="38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Уважаемые родители!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65" w:lineRule="auto"/>
        <w:ind w:left="120" w:right="560" w:firstLine="708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Наше дошкольное образовательное учреждение реализует </w:t>
      </w:r>
      <w:proofErr w:type="gramStart"/>
      <w:r>
        <w:rPr>
          <w:rFonts w:eastAsia="Times New Roman"/>
          <w:sz w:val="28"/>
          <w:szCs w:val="28"/>
        </w:rPr>
        <w:t>образова-тельную</w:t>
      </w:r>
      <w:proofErr w:type="gramEnd"/>
      <w:r>
        <w:rPr>
          <w:rFonts w:eastAsia="Times New Roman"/>
          <w:sz w:val="28"/>
          <w:szCs w:val="28"/>
        </w:rPr>
        <w:t xml:space="preserve"> прог</w:t>
      </w:r>
      <w:r w:rsidR="009D1A2B">
        <w:rPr>
          <w:rFonts w:eastAsia="Times New Roman"/>
          <w:sz w:val="28"/>
          <w:szCs w:val="28"/>
        </w:rPr>
        <w:t>рамму дошкольного образования МК</w:t>
      </w:r>
      <w:r>
        <w:rPr>
          <w:rFonts w:eastAsia="Times New Roman"/>
          <w:sz w:val="28"/>
          <w:szCs w:val="28"/>
        </w:rPr>
        <w:t xml:space="preserve">ДОУ </w:t>
      </w:r>
      <w:r w:rsidR="009D1A2B">
        <w:rPr>
          <w:rFonts w:eastAsia="Times New Roman"/>
          <w:sz w:val="28"/>
          <w:szCs w:val="28"/>
        </w:rPr>
        <w:t>«</w:t>
      </w:r>
      <w:proofErr w:type="spellStart"/>
      <w:r w:rsidR="009D1A2B">
        <w:rPr>
          <w:rFonts w:eastAsia="Times New Roman"/>
          <w:sz w:val="28"/>
          <w:szCs w:val="28"/>
        </w:rPr>
        <w:t>Нютюгский</w:t>
      </w:r>
      <w:proofErr w:type="spellEnd"/>
      <w:r w:rsidR="009D1A2B">
        <w:rPr>
          <w:rFonts w:eastAsia="Times New Roman"/>
          <w:sz w:val="28"/>
          <w:szCs w:val="28"/>
        </w:rPr>
        <w:t xml:space="preserve"> детский сад»</w:t>
      </w:r>
      <w:r>
        <w:rPr>
          <w:rFonts w:eastAsia="Times New Roman"/>
          <w:sz w:val="28"/>
          <w:szCs w:val="28"/>
        </w:rPr>
        <w:t>.</w:t>
      </w:r>
    </w:p>
    <w:p w:rsidR="00BE1335" w:rsidRDefault="00BE1335">
      <w:pPr>
        <w:spacing w:line="15" w:lineRule="exact"/>
        <w:rPr>
          <w:sz w:val="20"/>
          <w:szCs w:val="20"/>
        </w:rPr>
      </w:pPr>
    </w:p>
    <w:p w:rsidR="00BE1335" w:rsidRDefault="00A0568A" w:rsidP="009D1A2B">
      <w:pPr>
        <w:ind w:left="8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Образовательная программа дошкольного образования </w:t>
      </w:r>
      <w:r w:rsidR="009D1A2B">
        <w:rPr>
          <w:rFonts w:eastAsia="Times New Roman"/>
          <w:sz w:val="28"/>
          <w:szCs w:val="28"/>
        </w:rPr>
        <w:t>МКДОУ «</w:t>
      </w:r>
      <w:proofErr w:type="spellStart"/>
      <w:r w:rsidR="009D1A2B">
        <w:rPr>
          <w:rFonts w:eastAsia="Times New Roman"/>
          <w:sz w:val="28"/>
          <w:szCs w:val="28"/>
        </w:rPr>
        <w:t>Нютюгский</w:t>
      </w:r>
      <w:proofErr w:type="spellEnd"/>
      <w:r w:rsidR="009D1A2B">
        <w:rPr>
          <w:rFonts w:eastAsia="Times New Roman"/>
          <w:sz w:val="28"/>
          <w:szCs w:val="28"/>
        </w:rPr>
        <w:t xml:space="preserve"> детский сад»</w:t>
      </w:r>
      <w:r w:rsidR="009D1A2B">
        <w:rPr>
          <w:sz w:val="20"/>
          <w:szCs w:val="20"/>
        </w:rPr>
        <w:t xml:space="preserve"> </w:t>
      </w:r>
      <w:r>
        <w:rPr>
          <w:rFonts w:eastAsia="Times New Roman"/>
          <w:sz w:val="28"/>
          <w:szCs w:val="28"/>
        </w:rPr>
        <w:t>(далее – Программа) разработана в соответствии с частью 6 &lt;5&gt; статьи 12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Федерального закона от 29 декабря 2012 г. № 273-ФЗ «Об образовании в Рос-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сийской Федерации» (Собрание законодательства Российской Федерации,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2012, № 53, ст. 7598; 2022, № 39, ст. 6541), пунктом 1 и подпунктом 4.2.6&lt;2&gt;</w:t>
      </w:r>
    </w:p>
    <w:p w:rsidR="00BE1335" w:rsidRDefault="009D1A2B" w:rsidP="009D1A2B">
      <w:pPr>
        <w:tabs>
          <w:tab w:val="left" w:pos="5310"/>
        </w:tabs>
        <w:spacing w:line="50" w:lineRule="exact"/>
        <w:rPr>
          <w:sz w:val="20"/>
          <w:szCs w:val="20"/>
        </w:rPr>
      </w:pPr>
      <w:r>
        <w:rPr>
          <w:sz w:val="20"/>
          <w:szCs w:val="20"/>
        </w:rPr>
        <w:tab/>
      </w: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пункта 4 Положения о Министерстве просвещения Российской Федерации,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утвержденного Постановлением Правительства Российской, на основе Феде-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9D1A2B">
      <w:pPr>
        <w:ind w:left="120"/>
        <w:rPr>
          <w:sz w:val="20"/>
          <w:szCs w:val="20"/>
        </w:rPr>
      </w:pPr>
      <w:proofErr w:type="spellStart"/>
      <w:r>
        <w:rPr>
          <w:rFonts w:eastAsia="Times New Roman"/>
          <w:sz w:val="28"/>
          <w:szCs w:val="28"/>
        </w:rPr>
        <w:t>ральной</w:t>
      </w:r>
      <w:proofErr w:type="spellEnd"/>
      <w:r>
        <w:rPr>
          <w:rFonts w:eastAsia="Times New Roman"/>
          <w:sz w:val="28"/>
          <w:szCs w:val="28"/>
        </w:rPr>
        <w:t xml:space="preserve"> образовательной  программы дошкольного образовани</w:t>
      </w:r>
      <w:proofErr w:type="gramStart"/>
      <w:r>
        <w:rPr>
          <w:rFonts w:eastAsia="Times New Roman"/>
          <w:sz w:val="28"/>
          <w:szCs w:val="28"/>
        </w:rPr>
        <w:t>я(</w:t>
      </w:r>
      <w:proofErr w:type="gramEnd"/>
      <w:r>
        <w:rPr>
          <w:rFonts w:eastAsia="Times New Roman"/>
          <w:sz w:val="28"/>
          <w:szCs w:val="28"/>
        </w:rPr>
        <w:t xml:space="preserve"> ФОП ДО),</w:t>
      </w:r>
    </w:p>
    <w:p w:rsidR="00BE1335" w:rsidRDefault="00BE1335">
      <w:pPr>
        <w:spacing w:line="51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Приказ от 25 ноября 2022 г. № 1028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ind w:left="120"/>
        <w:rPr>
          <w:sz w:val="20"/>
          <w:szCs w:val="20"/>
        </w:rPr>
      </w:pPr>
      <w:r>
        <w:rPr>
          <w:rFonts w:eastAsia="Times New Roman"/>
          <w:color w:val="0000FF"/>
          <w:sz w:val="28"/>
          <w:szCs w:val="28"/>
          <w:u w:val="single"/>
        </w:rPr>
        <w:t>http://publication.pravo.gov.ru/Document/View/0001202212280044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85" w:lineRule="auto"/>
        <w:ind w:left="120" w:right="200" w:firstLine="708"/>
        <w:jc w:val="both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Программа ориентирована на детей раннего и дошкольного возраста от 1,6 до 8 лет. Реализация Программы осуществляется как в общеразвивающих группах с пребыванием детей в течение 12 ч., так и в группах кратковремен-ного пребывания, в которых дети находятся в течение 3-5 часов.</w:t>
      </w:r>
    </w:p>
    <w:p w:rsidR="00BE1335" w:rsidRDefault="00BE1335">
      <w:pPr>
        <w:spacing w:line="6" w:lineRule="exact"/>
        <w:rPr>
          <w:sz w:val="20"/>
          <w:szCs w:val="20"/>
        </w:rPr>
      </w:pPr>
    </w:p>
    <w:p w:rsidR="00BE1335" w:rsidRDefault="00A0568A">
      <w:pPr>
        <w:spacing w:line="271" w:lineRule="auto"/>
        <w:ind w:left="120" w:right="380" w:firstLine="708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Программа состоит из обязательной части и части, формируемой участниками образовательных отношений, которые являются взаимодопол-няющими. Данные части являются взаимодополняющими. Обязательная</w:t>
      </w:r>
    </w:p>
    <w:p w:rsidR="00BE1335" w:rsidRDefault="00BE1335">
      <w:pPr>
        <w:spacing w:line="42" w:lineRule="exact"/>
        <w:rPr>
          <w:sz w:val="20"/>
          <w:szCs w:val="20"/>
        </w:rPr>
      </w:pPr>
    </w:p>
    <w:p w:rsidR="00BE1335" w:rsidRDefault="00A0568A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33</w:t>
      </w:r>
    </w:p>
    <w:p w:rsidR="00BE1335" w:rsidRDefault="00BE1335">
      <w:pPr>
        <w:sectPr w:rsidR="00BE1335">
          <w:pgSz w:w="11900" w:h="16838"/>
          <w:pgMar w:top="956" w:right="866" w:bottom="419" w:left="1440" w:header="0" w:footer="0" w:gutter="0"/>
          <w:cols w:space="720" w:equalWidth="0">
            <w:col w:w="9600"/>
          </w:cols>
        </w:sectPr>
      </w:pPr>
    </w:p>
    <w:p w:rsidR="00BE1335" w:rsidRDefault="00A0568A">
      <w:pPr>
        <w:spacing w:line="265" w:lineRule="auto"/>
        <w:ind w:left="120" w:right="30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часть Программы обеспечивает развитие детей в пяти взаимодополняющих образовательных областях:</w:t>
      </w:r>
    </w:p>
    <w:p w:rsidR="00BE1335" w:rsidRDefault="00BE1335">
      <w:pPr>
        <w:spacing w:line="15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29"/>
        </w:numPr>
        <w:tabs>
          <w:tab w:val="left" w:pos="1000"/>
        </w:tabs>
        <w:ind w:left="1000" w:hanging="17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социально-коммуникативное развитие</w:t>
      </w:r>
    </w:p>
    <w:p w:rsidR="00BE1335" w:rsidRDefault="00BE1335">
      <w:pPr>
        <w:spacing w:line="5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9"/>
        </w:numPr>
        <w:tabs>
          <w:tab w:val="left" w:pos="1000"/>
        </w:tabs>
        <w:ind w:left="1000" w:hanging="17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познавательное развитие</w:t>
      </w:r>
    </w:p>
    <w:p w:rsidR="00BE1335" w:rsidRDefault="00BE1335">
      <w:pPr>
        <w:spacing w:line="47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9"/>
        </w:numPr>
        <w:tabs>
          <w:tab w:val="left" w:pos="1000"/>
        </w:tabs>
        <w:ind w:left="1000" w:hanging="17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речевое развитие</w:t>
      </w:r>
    </w:p>
    <w:p w:rsidR="00BE1335" w:rsidRDefault="00BE1335">
      <w:pPr>
        <w:spacing w:line="47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9"/>
        </w:numPr>
        <w:tabs>
          <w:tab w:val="left" w:pos="1000"/>
        </w:tabs>
        <w:ind w:left="1000" w:hanging="17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художественно-эстетическое развитие</w:t>
      </w:r>
    </w:p>
    <w:p w:rsidR="00BE1335" w:rsidRDefault="00BE1335">
      <w:pPr>
        <w:spacing w:line="50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29"/>
        </w:numPr>
        <w:tabs>
          <w:tab w:val="left" w:pos="1000"/>
        </w:tabs>
        <w:ind w:left="1000" w:hanging="17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физическое развитие</w:t>
      </w:r>
    </w:p>
    <w:p w:rsidR="00BE1335" w:rsidRDefault="00BE1335">
      <w:pPr>
        <w:spacing w:line="61" w:lineRule="exact"/>
        <w:rPr>
          <w:sz w:val="20"/>
          <w:szCs w:val="20"/>
        </w:rPr>
      </w:pPr>
    </w:p>
    <w:p w:rsidR="00BE1335" w:rsidRDefault="00A0568A">
      <w:pPr>
        <w:spacing w:line="274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i/>
          <w:iCs/>
          <w:sz w:val="28"/>
          <w:szCs w:val="28"/>
        </w:rPr>
        <w:t xml:space="preserve">Образовательная область "Социально-коммуникативное развитие" </w:t>
      </w:r>
      <w:r>
        <w:rPr>
          <w:rFonts w:eastAsia="Times New Roman"/>
          <w:sz w:val="28"/>
          <w:szCs w:val="28"/>
        </w:rPr>
        <w:t>направлена на: усвоение и присвоение норм, правил поведения и морально-нравственных ценностей, принятых в российском обществе; развитие обще-ния ребенка со взрослыми и сверстниками, формирование готовности к сов-местной деятельности и сотрудничеству; формирование у ребенка основ гражданственности и патриотизма, уважительного отношения и чувства при-надлежности к своей семье, сообществу детей и взрослых в Организации, ре-гиону проживания и стране в целом; развитие эмоциональной отзывчивости</w:t>
      </w:r>
    </w:p>
    <w:p w:rsidR="00BE1335" w:rsidRDefault="00BE1335">
      <w:pPr>
        <w:spacing w:line="22" w:lineRule="exact"/>
        <w:rPr>
          <w:sz w:val="20"/>
          <w:szCs w:val="20"/>
        </w:rPr>
      </w:pPr>
    </w:p>
    <w:p w:rsidR="00BE1335" w:rsidRDefault="00A0568A">
      <w:pPr>
        <w:numPr>
          <w:ilvl w:val="0"/>
          <w:numId w:val="30"/>
        </w:numPr>
        <w:tabs>
          <w:tab w:val="left" w:pos="424"/>
        </w:tabs>
        <w:spacing w:line="273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сопереживания, социального и эмоционального интеллекта, воспитание гуманных чувств и отношений; развитие самостоятельности и инициативно-сти, планирования и регуляции ребенком собственных действий; формирова-ние позитивных установок к различным видам труда и творчества; формиро-вание основ социальной навигации и безопасного поведения в быту и приро-де, социуме и медиапространстве (цифровой среде).</w:t>
      </w:r>
    </w:p>
    <w:p w:rsidR="00BE1335" w:rsidRDefault="00BE1335">
      <w:pPr>
        <w:spacing w:line="11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820"/>
        <w:rPr>
          <w:rFonts w:eastAsia="Times New Roman"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 xml:space="preserve">Образовательная область "Познавательное развитие" </w:t>
      </w:r>
      <w:r>
        <w:rPr>
          <w:rFonts w:eastAsia="Times New Roman"/>
          <w:sz w:val="28"/>
          <w:szCs w:val="28"/>
        </w:rPr>
        <w:t>направлена на: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5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развитие любознательности, интереса и мотивации к познавательной дея-тельности; освоение сенсорных эталонов и перцептивных (обследователь-ских) действий, развитие поисковых исследовательских умений, мыслитель-ных операций, воображения и способности к творческому преобразованию объектов познания, становление сознания; формирование целостной картины мира, представлений об объектах окружающего мира, их свойствах и отно-шениях; формирование основ экологической культуры, знаний об особенно-стях и многообразии природы Родного края и различных континентов, о вза-имосвязях внутри природных сообществ и роли человека в природе, прави-лах поведения в природной среде, воспитание гуманного отношения к при-роде; формирование представлений о себе и ближайшем социальном окру-жении, культурно-исторических событиях, традициях и социокультурных ценностях малой родины и Отечества, многообразии стран и народов мира; формирование представлений о количестве, числе, счете, величине, геомет-рических фигурах, пространстве, времени, математических зависимостях и отношениях этих категорий, овладение логико-математическими способами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354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34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65" w:lineRule="auto"/>
        <w:ind w:left="120" w:right="2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их познания; формирование представлений о цифровых средствах познания окружающего мира, способах их безопасного использования.</w:t>
      </w:r>
    </w:p>
    <w:p w:rsidR="00BE1335" w:rsidRDefault="00BE1335">
      <w:pPr>
        <w:spacing w:line="29" w:lineRule="exact"/>
        <w:rPr>
          <w:sz w:val="20"/>
          <w:szCs w:val="20"/>
        </w:rPr>
      </w:pPr>
    </w:p>
    <w:p w:rsidR="00BE1335" w:rsidRDefault="00A0568A">
      <w:pPr>
        <w:spacing w:line="274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i/>
          <w:iCs/>
          <w:sz w:val="28"/>
          <w:szCs w:val="28"/>
        </w:rPr>
        <w:t xml:space="preserve">Образовательная область "Речевое развитие" </w:t>
      </w:r>
      <w:r>
        <w:rPr>
          <w:rFonts w:eastAsia="Times New Roman"/>
          <w:sz w:val="28"/>
          <w:szCs w:val="28"/>
        </w:rPr>
        <w:t>включает:</w:t>
      </w:r>
      <w:r>
        <w:rPr>
          <w:rFonts w:eastAsia="Times New Roman"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владение ре-чью как средством коммуникации, познания и самовыражения; формирова-ние правильного звукопроизношения; развитие звуковой и интонационной культуры речи; развитие фонематического слуха; обогащение активного и пассивного словарного запаса; развитие грамматически правильной и связ-ной речи (диалогической и монологической); ознакомление с литературными произведениями различных жанров (фольклор, художественная и познава-тельная литература), формирование их осмысленного восприятия; развитие речевого творчества; формирование предпосылок к обучению грамоте.</w:t>
      </w:r>
    </w:p>
    <w:p w:rsidR="00BE1335" w:rsidRDefault="00BE1335">
      <w:pPr>
        <w:spacing w:line="26" w:lineRule="exact"/>
        <w:rPr>
          <w:sz w:val="20"/>
          <w:szCs w:val="20"/>
        </w:rPr>
      </w:pPr>
    </w:p>
    <w:p w:rsidR="00BE1335" w:rsidRDefault="00A0568A">
      <w:pPr>
        <w:spacing w:line="275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i/>
          <w:iCs/>
          <w:sz w:val="28"/>
          <w:szCs w:val="28"/>
        </w:rPr>
        <w:t xml:space="preserve">Образовательная область "Художественно-эстетическое развитие" </w:t>
      </w:r>
      <w:r>
        <w:rPr>
          <w:rFonts w:eastAsia="Times New Roman"/>
          <w:sz w:val="28"/>
          <w:szCs w:val="28"/>
        </w:rPr>
        <w:t>предполагает: развитие предпосылок ценностно-смыслового восприятия и понимания мира природы и произведений искусства (словесного, музыкаль-ного, изобразительного); становление эстетического и эмоционально-нравственного отношения к окружающему миру, воспитание эстетического вкуса; формирование элементарных представлений о видах искусства (музы-ка, живопись, театр, народное искусство и другое); формирование художе-ственных умений и навыков в разных видах деятельности (рисовании, лепке, аппликации, художественном конструировании, пении, игре на детских му-зыкальных инструментах, музыкально-ритмических движениях, словесном творчестве и другое); освоение разнообразных средств художественной вы-разительности в различных видах искусства; реализацию художественно-творческих способностей ребенка в повседневной жизни и различных видах досуговой деятельности (праздники, развлечения и другое); развитие и под-держку самостоятельной творческой деятельности детей (изобразительной, конструктивной, музыкальной, художественно-речевой, театрализованной и другое).</w:t>
      </w:r>
    </w:p>
    <w:p w:rsidR="00BE1335" w:rsidRDefault="00BE1335">
      <w:pPr>
        <w:spacing w:line="24" w:lineRule="exact"/>
        <w:rPr>
          <w:sz w:val="20"/>
          <w:szCs w:val="20"/>
        </w:rPr>
      </w:pPr>
    </w:p>
    <w:p w:rsidR="00BE1335" w:rsidRDefault="00A0568A">
      <w:pPr>
        <w:spacing w:line="274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i/>
          <w:iCs/>
          <w:sz w:val="28"/>
          <w:szCs w:val="28"/>
        </w:rPr>
        <w:t xml:space="preserve">Образовательная область "Физическое развитие" </w:t>
      </w:r>
      <w:r>
        <w:rPr>
          <w:rFonts w:eastAsia="Times New Roman"/>
          <w:sz w:val="28"/>
          <w:szCs w:val="28"/>
        </w:rPr>
        <w:t>предусматривает:</w:t>
      </w:r>
      <w:r>
        <w:rPr>
          <w:rFonts w:eastAsia="Times New Roman"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приобретение ребенком двигательного опыта в различных видах деятельно-сти детей, развитие психофизических качеств (быстрота, сила, ловкость, вы-носливость, гибкость), координационных способностей, крупных групп мышц и мелкой моторики; формирование опорно-двигательного аппарата, развитие равновесия, глазомера, ориентировки в пространстве; овладение ос-новными движениями (метание, ползание, лазанье, ходьба, бег, прыжки); обучение общеразвивающим упражнениям, музыкально-ритмическим дви-жениям, подвижным играм, спортивным упражнениям и элементам спортив-ных игр (баскетбол, футбол, хоккей, бадминтон, настольный теннис, город-ки, кегли и другое); воспитание нравственно-волевых качеств (воля, сме-</w:t>
      </w:r>
    </w:p>
    <w:p w:rsidR="00BE1335" w:rsidRDefault="00BE1335">
      <w:pPr>
        <w:spacing w:line="191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35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73" w:lineRule="auto"/>
        <w:ind w:left="12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лость, выдержка и другое); воспитание интереса к различным видам спорта и чувства гордости за выдающиеся достижения российских спортсменов; при-общение к здоровому образу жизни и активному отдыху, формирование представлений о здоровье, способах его сохранения и укрепления, правилах безопасного поведения в разных видах двигательной деятельности, воспита-ние бережного отношения к своему здоровью и здоровью окружающих.</w:t>
      </w:r>
    </w:p>
    <w:p w:rsidR="00BE1335" w:rsidRDefault="00BE1335">
      <w:pPr>
        <w:spacing w:line="12" w:lineRule="exact"/>
        <w:rPr>
          <w:sz w:val="20"/>
          <w:szCs w:val="20"/>
        </w:rPr>
      </w:pPr>
    </w:p>
    <w:p w:rsidR="00BE1335" w:rsidRDefault="00A0568A">
      <w:pPr>
        <w:ind w:left="8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Реализация Программы осуществляется ежедневно:</w:t>
      </w:r>
    </w:p>
    <w:p w:rsidR="00BE1335" w:rsidRDefault="00BE1335">
      <w:pPr>
        <w:spacing w:line="48" w:lineRule="exact"/>
        <w:rPr>
          <w:sz w:val="20"/>
          <w:szCs w:val="20"/>
        </w:rPr>
      </w:pPr>
    </w:p>
    <w:p w:rsidR="00BE1335" w:rsidRDefault="00A0568A">
      <w:pPr>
        <w:numPr>
          <w:ilvl w:val="1"/>
          <w:numId w:val="31"/>
        </w:numPr>
        <w:tabs>
          <w:tab w:val="left" w:pos="1000"/>
        </w:tabs>
        <w:ind w:left="1000" w:hanging="17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процессе организованной образовательной деятельности с детьми</w:t>
      </w:r>
    </w:p>
    <w:p w:rsidR="00BE1335" w:rsidRDefault="00BE1335">
      <w:pPr>
        <w:spacing w:line="47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31"/>
        </w:numPr>
        <w:tabs>
          <w:tab w:val="left" w:pos="1000"/>
        </w:tabs>
        <w:ind w:left="1000" w:hanging="17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ходе режимных моментов,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31"/>
        </w:numPr>
        <w:tabs>
          <w:tab w:val="left" w:pos="1039"/>
        </w:tabs>
        <w:spacing w:line="267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процессе самостоятельной деятельности детей в различных видах детской деятельности,</w:t>
      </w:r>
    </w:p>
    <w:p w:rsidR="00BE1335" w:rsidRDefault="00BE1335">
      <w:pPr>
        <w:spacing w:line="1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31"/>
        </w:numPr>
        <w:tabs>
          <w:tab w:val="left" w:pos="1020"/>
        </w:tabs>
        <w:ind w:left="1020" w:hanging="19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процессе взаимодействия с семьями детей по реализации програм-</w:t>
      </w:r>
    </w:p>
    <w:p w:rsidR="00BE1335" w:rsidRDefault="00BE1335">
      <w:pPr>
        <w:spacing w:line="47" w:lineRule="exact"/>
        <w:rPr>
          <w:rFonts w:eastAsia="Times New Roman"/>
          <w:sz w:val="28"/>
          <w:szCs w:val="28"/>
        </w:rPr>
      </w:pPr>
    </w:p>
    <w:p w:rsidR="00BE1335" w:rsidRDefault="00A0568A">
      <w:pPr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мы.</w:t>
      </w:r>
    </w:p>
    <w:p w:rsidR="00BE1335" w:rsidRDefault="00BE1335">
      <w:pPr>
        <w:spacing w:line="63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Часть образовательной программы, сформированная участниками </w:t>
      </w:r>
      <w:proofErr w:type="gramStart"/>
      <w:r>
        <w:rPr>
          <w:rFonts w:eastAsia="Times New Roman"/>
          <w:sz w:val="28"/>
          <w:szCs w:val="28"/>
        </w:rPr>
        <w:t>об-разовательных</w:t>
      </w:r>
      <w:proofErr w:type="gramEnd"/>
      <w:r>
        <w:rPr>
          <w:rFonts w:eastAsia="Times New Roman"/>
          <w:sz w:val="28"/>
          <w:szCs w:val="28"/>
        </w:rPr>
        <w:t xml:space="preserve"> отношений, представлена парциальными программами.</w:t>
      </w:r>
    </w:p>
    <w:p w:rsidR="00C52283" w:rsidRDefault="00C52283">
      <w:pPr>
        <w:spacing w:line="265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</w:t>
      </w:r>
      <w:r w:rsidRPr="00C52283">
        <w:rPr>
          <w:rFonts w:eastAsia="Times New Roman"/>
          <w:b/>
          <w:sz w:val="28"/>
          <w:szCs w:val="28"/>
        </w:rPr>
        <w:t>Региональная образовательная программа дошкольного образования Республики Дагестан, 2015 г,</w:t>
      </w:r>
      <w:r>
        <w:rPr>
          <w:rFonts w:eastAsia="Times New Roman"/>
          <w:sz w:val="28"/>
          <w:szCs w:val="28"/>
        </w:rPr>
        <w:t xml:space="preserve"> в соответствии с ФГОС </w:t>
      </w:r>
      <w:proofErr w:type="gramStart"/>
      <w:r>
        <w:rPr>
          <w:rFonts w:eastAsia="Times New Roman"/>
          <w:sz w:val="28"/>
          <w:szCs w:val="28"/>
        </w:rPr>
        <w:t>ДО</w:t>
      </w:r>
      <w:proofErr w:type="gramEnd"/>
      <w:r>
        <w:rPr>
          <w:rFonts w:eastAsia="Times New Roman"/>
          <w:sz w:val="28"/>
          <w:szCs w:val="28"/>
        </w:rPr>
        <w:t xml:space="preserve"> и </w:t>
      </w:r>
      <w:proofErr w:type="gramStart"/>
      <w:r>
        <w:rPr>
          <w:rFonts w:eastAsia="Times New Roman"/>
          <w:sz w:val="28"/>
          <w:szCs w:val="28"/>
        </w:rPr>
        <w:t>с</w:t>
      </w:r>
      <w:proofErr w:type="gramEnd"/>
      <w:r>
        <w:rPr>
          <w:rFonts w:eastAsia="Times New Roman"/>
          <w:sz w:val="28"/>
          <w:szCs w:val="28"/>
        </w:rPr>
        <w:t xml:space="preserve"> учетом региональных, национальных и социокультурных особенностей Дагестана</w:t>
      </w:r>
    </w:p>
    <w:p w:rsidR="00BE1335" w:rsidRDefault="00BE1335">
      <w:pPr>
        <w:spacing w:line="14" w:lineRule="exact"/>
        <w:rPr>
          <w:rFonts w:eastAsia="Times New Roman"/>
          <w:sz w:val="28"/>
          <w:szCs w:val="28"/>
        </w:rPr>
      </w:pPr>
    </w:p>
    <w:p w:rsidR="00BE1335" w:rsidRPr="007C0321" w:rsidRDefault="00A0568A" w:rsidP="007C0321">
      <w:pPr>
        <w:numPr>
          <w:ilvl w:val="2"/>
          <w:numId w:val="31"/>
        </w:numPr>
        <w:tabs>
          <w:tab w:val="left" w:pos="1120"/>
        </w:tabs>
        <w:ind w:left="1120" w:hanging="222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Парциальная програм</w:t>
      </w:r>
      <w:r w:rsidR="007C0321">
        <w:rPr>
          <w:rFonts w:eastAsia="Times New Roman"/>
          <w:b/>
          <w:bCs/>
          <w:sz w:val="28"/>
          <w:szCs w:val="28"/>
        </w:rPr>
        <w:t>ма «Мир вокруг</w:t>
      </w:r>
      <w:r>
        <w:rPr>
          <w:rFonts w:eastAsia="Times New Roman"/>
          <w:b/>
          <w:bCs/>
          <w:sz w:val="28"/>
          <w:szCs w:val="28"/>
        </w:rPr>
        <w:t>»</w:t>
      </w:r>
      <w:proofErr w:type="gramStart"/>
      <w:r>
        <w:rPr>
          <w:rFonts w:eastAsia="Times New Roman"/>
          <w:b/>
          <w:bCs/>
          <w:sz w:val="28"/>
          <w:szCs w:val="28"/>
        </w:rPr>
        <w:t xml:space="preserve"> </w:t>
      </w:r>
      <w:r w:rsidR="007C0321">
        <w:rPr>
          <w:rFonts w:eastAsia="Times New Roman"/>
          <w:b/>
          <w:bCs/>
          <w:sz w:val="28"/>
          <w:szCs w:val="28"/>
        </w:rPr>
        <w:t xml:space="preserve"> ,</w:t>
      </w:r>
      <w:proofErr w:type="gramEnd"/>
      <w:r w:rsidR="007C0321">
        <w:rPr>
          <w:rFonts w:eastAsia="Times New Roman"/>
          <w:b/>
          <w:bCs/>
          <w:sz w:val="28"/>
          <w:szCs w:val="28"/>
        </w:rPr>
        <w:t xml:space="preserve"> автор У.А.</w:t>
      </w:r>
      <w:r w:rsidR="003075B4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="007C0321">
        <w:rPr>
          <w:rFonts w:eastAsia="Times New Roman"/>
          <w:b/>
          <w:bCs/>
          <w:sz w:val="28"/>
          <w:szCs w:val="28"/>
        </w:rPr>
        <w:t>Исмаилова</w:t>
      </w:r>
      <w:proofErr w:type="spellEnd"/>
      <w:r w:rsidRPr="007C0321">
        <w:rPr>
          <w:rFonts w:eastAsia="Times New Roman"/>
          <w:b/>
          <w:bCs/>
          <w:i/>
          <w:iCs/>
          <w:sz w:val="28"/>
          <w:szCs w:val="28"/>
        </w:rPr>
        <w:t>.</w:t>
      </w:r>
      <w:r w:rsidRPr="007C0321">
        <w:rPr>
          <w:rFonts w:eastAsia="Times New Roman"/>
          <w:b/>
          <w:bCs/>
          <w:sz w:val="28"/>
          <w:szCs w:val="28"/>
        </w:rPr>
        <w:t xml:space="preserve"> </w:t>
      </w:r>
      <w:r w:rsidRPr="007C0321">
        <w:rPr>
          <w:rFonts w:eastAsia="Times New Roman"/>
          <w:sz w:val="28"/>
          <w:szCs w:val="28"/>
        </w:rPr>
        <w:t>Программа направлена на формирование экологической</w:t>
      </w:r>
      <w:r w:rsidRPr="007C0321">
        <w:rPr>
          <w:rFonts w:eastAsia="Times New Roman"/>
          <w:b/>
          <w:bCs/>
          <w:sz w:val="28"/>
          <w:szCs w:val="28"/>
        </w:rPr>
        <w:t xml:space="preserve"> </w:t>
      </w:r>
      <w:r w:rsidR="007C0321">
        <w:rPr>
          <w:rFonts w:eastAsia="Times New Roman"/>
          <w:sz w:val="28"/>
          <w:szCs w:val="28"/>
        </w:rPr>
        <w:t xml:space="preserve">культуры </w:t>
      </w:r>
      <w:r w:rsidRPr="007C0321">
        <w:rPr>
          <w:rFonts w:eastAsia="Times New Roman"/>
          <w:sz w:val="28"/>
          <w:szCs w:val="28"/>
        </w:rPr>
        <w:t xml:space="preserve">детей </w:t>
      </w:r>
      <w:r w:rsidR="007C0321">
        <w:rPr>
          <w:rFonts w:eastAsia="Times New Roman"/>
          <w:sz w:val="28"/>
          <w:szCs w:val="28"/>
        </w:rPr>
        <w:t>для дошкольных образовательных организаций Республики Дагестан</w:t>
      </w:r>
      <w:r w:rsidRPr="007C0321">
        <w:rPr>
          <w:rFonts w:eastAsia="Times New Roman"/>
          <w:sz w:val="28"/>
          <w:szCs w:val="28"/>
        </w:rPr>
        <w:t>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7C0321" w:rsidRPr="007C0321" w:rsidRDefault="00A0568A">
      <w:pPr>
        <w:numPr>
          <w:ilvl w:val="1"/>
          <w:numId w:val="31"/>
        </w:numPr>
        <w:tabs>
          <w:tab w:val="left" w:pos="1018"/>
        </w:tabs>
        <w:spacing w:line="273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Парциальная программа «</w:t>
      </w:r>
      <w:r w:rsidR="007C0321">
        <w:rPr>
          <w:rFonts w:eastAsia="Times New Roman"/>
          <w:b/>
          <w:bCs/>
          <w:sz w:val="28"/>
          <w:szCs w:val="28"/>
        </w:rPr>
        <w:t xml:space="preserve">Салам </w:t>
      </w:r>
      <w:proofErr w:type="spellStart"/>
      <w:r w:rsidR="007C0321">
        <w:rPr>
          <w:rFonts w:eastAsia="Times New Roman"/>
          <w:b/>
          <w:bCs/>
          <w:sz w:val="28"/>
          <w:szCs w:val="28"/>
        </w:rPr>
        <w:t>алейкум</w:t>
      </w:r>
      <w:proofErr w:type="spellEnd"/>
      <w:r w:rsidR="007C0321">
        <w:rPr>
          <w:rFonts w:eastAsia="Times New Roman"/>
          <w:b/>
          <w:bCs/>
          <w:sz w:val="28"/>
          <w:szCs w:val="28"/>
        </w:rPr>
        <w:t xml:space="preserve">» по социально-коммуникативному развитию детей для дошкольных образовательных организаций Республики Дагестан. Авторы </w:t>
      </w:r>
      <w:proofErr w:type="spellStart"/>
      <w:r w:rsidR="007C0321">
        <w:rPr>
          <w:rFonts w:eastAsia="Times New Roman"/>
          <w:b/>
          <w:bCs/>
          <w:sz w:val="28"/>
          <w:szCs w:val="28"/>
        </w:rPr>
        <w:t>С.К.Амирова</w:t>
      </w:r>
      <w:proofErr w:type="spellEnd"/>
      <w:r w:rsidR="007C0321">
        <w:rPr>
          <w:rFonts w:eastAsia="Times New Roman"/>
          <w:b/>
          <w:bCs/>
          <w:sz w:val="28"/>
          <w:szCs w:val="28"/>
        </w:rPr>
        <w:t xml:space="preserve">, </w:t>
      </w:r>
      <w:proofErr w:type="spellStart"/>
      <w:r w:rsidR="007C0321">
        <w:rPr>
          <w:rFonts w:eastAsia="Times New Roman"/>
          <w:b/>
          <w:bCs/>
          <w:sz w:val="28"/>
          <w:szCs w:val="28"/>
        </w:rPr>
        <w:t>У.А.Исмаилова</w:t>
      </w:r>
      <w:proofErr w:type="spellEnd"/>
      <w:r w:rsidR="007C0321">
        <w:rPr>
          <w:rFonts w:eastAsia="Times New Roman"/>
          <w:b/>
          <w:bCs/>
          <w:sz w:val="28"/>
          <w:szCs w:val="28"/>
        </w:rPr>
        <w:t>.</w:t>
      </w:r>
    </w:p>
    <w:p w:rsidR="007C0321" w:rsidRDefault="007C0321" w:rsidP="007C0321">
      <w:pPr>
        <w:tabs>
          <w:tab w:val="left" w:pos="1018"/>
        </w:tabs>
        <w:spacing w:line="273" w:lineRule="auto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             </w:t>
      </w:r>
      <w:r>
        <w:rPr>
          <w:rFonts w:eastAsia="Times New Roman"/>
          <w:bCs/>
          <w:sz w:val="28"/>
          <w:szCs w:val="28"/>
        </w:rPr>
        <w:t xml:space="preserve">Программа способствует приобщению </w:t>
      </w:r>
      <w:r w:rsidR="003075B4">
        <w:rPr>
          <w:rFonts w:eastAsia="Times New Roman"/>
          <w:bCs/>
          <w:sz w:val="28"/>
          <w:szCs w:val="28"/>
        </w:rPr>
        <w:t>к</w:t>
      </w:r>
      <w:r>
        <w:rPr>
          <w:rFonts w:eastAsia="Times New Roman"/>
          <w:bCs/>
          <w:sz w:val="28"/>
          <w:szCs w:val="28"/>
        </w:rPr>
        <w:t xml:space="preserve"> традициям и обычаям своего народа, воспитанию этнокультурного поведения, формированию базовых качеств личности и коммуникативных навыков, обеспечивающих успешную социализацию дошкольника в современном </w:t>
      </w:r>
      <w:r w:rsidR="003075B4">
        <w:rPr>
          <w:rFonts w:eastAsia="Times New Roman"/>
          <w:bCs/>
          <w:sz w:val="28"/>
          <w:szCs w:val="28"/>
        </w:rPr>
        <w:t>обществе.</w:t>
      </w:r>
    </w:p>
    <w:p w:rsidR="003075B4" w:rsidRPr="007C0321" w:rsidRDefault="003075B4" w:rsidP="007C0321">
      <w:pPr>
        <w:tabs>
          <w:tab w:val="left" w:pos="1018"/>
        </w:tabs>
        <w:spacing w:line="273" w:lineRule="auto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Содержание программы направлено на социально-коммуникативное развитие детей дошкольного возраста с учетом региональн</w:t>
      </w:r>
      <w:r w:rsidR="00C52283">
        <w:rPr>
          <w:rFonts w:eastAsia="Times New Roman"/>
          <w:bCs/>
          <w:sz w:val="28"/>
          <w:szCs w:val="28"/>
        </w:rPr>
        <w:t>ой специфики Республики Дагестан.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31"/>
        </w:numPr>
        <w:tabs>
          <w:tab w:val="left" w:pos="998"/>
        </w:tabs>
        <w:spacing w:line="270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Программа развития речи детей дошкольного возраста в детском саду, автор Ушакова О.С. </w:t>
      </w:r>
      <w:r>
        <w:rPr>
          <w:rFonts w:eastAsia="Times New Roman"/>
          <w:sz w:val="28"/>
          <w:szCs w:val="28"/>
        </w:rPr>
        <w:t xml:space="preserve">Программа направлена на обучение детей </w:t>
      </w:r>
      <w:proofErr w:type="gramStart"/>
      <w:r>
        <w:rPr>
          <w:rFonts w:eastAsia="Times New Roman"/>
          <w:sz w:val="28"/>
          <w:szCs w:val="28"/>
        </w:rPr>
        <w:t>родно-му</w:t>
      </w:r>
      <w:proofErr w:type="gramEnd"/>
      <w:r>
        <w:rPr>
          <w:rFonts w:eastAsia="Times New Roman"/>
          <w:sz w:val="28"/>
          <w:szCs w:val="28"/>
        </w:rPr>
        <w:t xml:space="preserve"> языку, содействует формированию необходимого уровня речевых умений</w:t>
      </w:r>
    </w:p>
    <w:p w:rsidR="00BE1335" w:rsidRDefault="00BE1335">
      <w:pPr>
        <w:spacing w:line="22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0"/>
          <w:numId w:val="31"/>
        </w:numPr>
        <w:tabs>
          <w:tab w:val="left" w:pos="345"/>
        </w:tabs>
        <w:spacing w:line="267" w:lineRule="auto"/>
        <w:ind w:left="1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способностей, воспитание интереса к родному слову, развитие чувства язы-ка.</w:t>
      </w:r>
    </w:p>
    <w:p w:rsidR="00BE1335" w:rsidRDefault="00BE1335">
      <w:pPr>
        <w:spacing w:line="11" w:lineRule="exact"/>
        <w:rPr>
          <w:rFonts w:eastAsia="Times New Roman"/>
          <w:sz w:val="28"/>
          <w:szCs w:val="28"/>
        </w:rPr>
      </w:pPr>
    </w:p>
    <w:p w:rsidR="00BE1335" w:rsidRDefault="00A0568A">
      <w:pPr>
        <w:numPr>
          <w:ilvl w:val="1"/>
          <w:numId w:val="31"/>
        </w:numPr>
        <w:tabs>
          <w:tab w:val="left" w:pos="1100"/>
        </w:tabs>
        <w:ind w:left="1100" w:hanging="272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Программа  «Музыкальные  шедевры»,  автор  Радынова  О.П.,</w:t>
      </w:r>
    </w:p>
    <w:p w:rsidR="00BE1335" w:rsidRDefault="00BE1335">
      <w:pPr>
        <w:spacing w:line="61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7" w:lineRule="auto"/>
        <w:ind w:left="120" w:right="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направлена на формирование основ музыкальной культуры у детей дошколь-ного возраста.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Представленные программы направлены на расширение содержания образовательной области обязательной части программы.</w:t>
      </w:r>
    </w:p>
    <w:p w:rsidR="00BE1335" w:rsidRDefault="00BE1335">
      <w:pPr>
        <w:spacing w:line="28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7" w:lineRule="auto"/>
        <w:ind w:left="120" w:firstLine="77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Для создания условий, обеспечивающих целостное развитие личности детей, в учреждении осуществляется </w:t>
      </w:r>
      <w:r>
        <w:rPr>
          <w:rFonts w:eastAsia="Times New Roman"/>
          <w:i/>
          <w:iCs/>
          <w:sz w:val="28"/>
          <w:szCs w:val="28"/>
        </w:rPr>
        <w:t>взаимодействие с семьями воспитанни-</w:t>
      </w:r>
    </w:p>
    <w:p w:rsidR="00BE1335" w:rsidRDefault="00BE1335">
      <w:pPr>
        <w:spacing w:line="25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70" w:lineRule="auto"/>
        <w:ind w:left="1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>ков</w:t>
      </w:r>
      <w:r>
        <w:rPr>
          <w:rFonts w:eastAsia="Times New Roman"/>
          <w:sz w:val="28"/>
          <w:szCs w:val="28"/>
        </w:rPr>
        <w:t>:</w:t>
      </w:r>
      <w:r>
        <w:rPr>
          <w:rFonts w:eastAsia="Times New Roman"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знакомство с семьей:</w:t>
      </w:r>
      <w:r>
        <w:rPr>
          <w:rFonts w:eastAsia="Times New Roman"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встречи-знакомства,</w:t>
      </w:r>
      <w:r>
        <w:rPr>
          <w:rFonts w:eastAsia="Times New Roman"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анкетирование,</w:t>
      </w:r>
      <w:r>
        <w:rPr>
          <w:rFonts w:eastAsia="Times New Roman"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индивидуаль-ные беседы информирование родителей о ходе образовательного процесса: индивидуальные и групповые консультации, родительские собрания, оформ-</w:t>
      </w:r>
    </w:p>
    <w:p w:rsidR="00BE1335" w:rsidRDefault="00BE1335">
      <w:pPr>
        <w:spacing w:line="186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36</w:t>
      </w:r>
    </w:p>
    <w:p w:rsidR="00BE1335" w:rsidRDefault="00BE1335">
      <w:pPr>
        <w:sectPr w:rsidR="00BE1335">
          <w:pgSz w:w="11900" w:h="16838"/>
          <w:pgMar w:top="982" w:right="986" w:bottom="419" w:left="1440" w:header="0" w:footer="0" w:gutter="0"/>
          <w:cols w:space="720" w:equalWidth="0">
            <w:col w:w="9480"/>
          </w:cols>
        </w:sectPr>
      </w:pPr>
    </w:p>
    <w:p w:rsidR="00BE1335" w:rsidRDefault="00A0568A">
      <w:pPr>
        <w:spacing w:line="274" w:lineRule="auto"/>
        <w:ind w:left="12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ление информационных стендов, организация выставок детского творчества, фотовыставки, размещение материалов на сайте образовательного учрежде-ния, оформление групповых портфолио, информационных листов, пригла-шение родителей на детские концерты и праздники, создание памяток и др.; образование родителей: проведение родительских собраний, проведение ма-стер-классов, консультаций, семинаров, организация семейных встреч; сов-местная деятельность: привлечение родителей к участию в конкурсах, вы-ставках, к организации семейных праздников, к участию в детской исследо-вательской и проектной деятельности.</w:t>
      </w:r>
    </w:p>
    <w:p w:rsidR="00BE1335" w:rsidRDefault="00BE1335">
      <w:pPr>
        <w:spacing w:line="23" w:lineRule="exact"/>
        <w:rPr>
          <w:sz w:val="20"/>
          <w:szCs w:val="20"/>
        </w:rPr>
      </w:pPr>
    </w:p>
    <w:p w:rsidR="00BE1335" w:rsidRPr="00814F5D" w:rsidRDefault="00EF53CF" w:rsidP="00814F5D">
      <w:pPr>
        <w:numPr>
          <w:ilvl w:val="0"/>
          <w:numId w:val="32"/>
        </w:numPr>
        <w:tabs>
          <w:tab w:val="left" w:pos="1164"/>
        </w:tabs>
        <w:spacing w:line="267" w:lineRule="auto"/>
        <w:ind w:left="120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МК</w:t>
      </w:r>
      <w:r w:rsidR="00A0568A">
        <w:rPr>
          <w:rFonts w:eastAsia="Times New Roman"/>
          <w:sz w:val="28"/>
          <w:szCs w:val="28"/>
        </w:rPr>
        <w:t>ДОУ работает официальный сайт учреждения (</w:t>
      </w:r>
      <w:r>
        <w:rPr>
          <w:rFonts w:eastAsia="Times New Roman"/>
          <w:color w:val="0000FF"/>
          <w:sz w:val="28"/>
          <w:szCs w:val="28"/>
          <w:u w:val="single"/>
        </w:rPr>
        <w:t>https://</w:t>
      </w:r>
      <w:r>
        <w:rPr>
          <w:rFonts w:eastAsia="Times New Roman"/>
          <w:color w:val="0000FF"/>
          <w:sz w:val="28"/>
          <w:szCs w:val="28"/>
          <w:u w:val="single"/>
          <w:lang w:val="en-US"/>
        </w:rPr>
        <w:t>k</w:t>
      </w:r>
      <w:r w:rsidRPr="00EF53CF">
        <w:rPr>
          <w:rFonts w:eastAsia="Times New Roman"/>
          <w:color w:val="0000FF"/>
          <w:sz w:val="28"/>
          <w:szCs w:val="28"/>
          <w:u w:val="single"/>
        </w:rPr>
        <w:t>1</w:t>
      </w:r>
      <w:proofErr w:type="spellStart"/>
      <w:r>
        <w:rPr>
          <w:rFonts w:eastAsia="Times New Roman"/>
          <w:color w:val="0000FF"/>
          <w:sz w:val="28"/>
          <w:szCs w:val="28"/>
          <w:u w:val="single"/>
          <w:lang w:val="en-US"/>
        </w:rPr>
        <w:t>ntg</w:t>
      </w:r>
      <w:proofErr w:type="spellEnd"/>
      <w:r w:rsidRPr="00EF53CF">
        <w:rPr>
          <w:rFonts w:eastAsia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eastAsia="Times New Roman"/>
          <w:color w:val="0000FF"/>
          <w:sz w:val="28"/>
          <w:szCs w:val="28"/>
          <w:u w:val="single"/>
          <w:lang w:val="en-US"/>
        </w:rPr>
        <w:t>siteobr</w:t>
      </w:r>
      <w:proofErr w:type="spellEnd"/>
      <w:r w:rsidR="00A0568A">
        <w:rPr>
          <w:rFonts w:eastAsia="Times New Roman"/>
          <w:color w:val="0000FF"/>
          <w:sz w:val="28"/>
          <w:szCs w:val="28"/>
          <w:u w:val="single"/>
        </w:rPr>
        <w:t>.</w:t>
      </w:r>
      <w:proofErr w:type="spellStart"/>
      <w:r w:rsidR="00A0568A">
        <w:rPr>
          <w:rFonts w:eastAsia="Times New Roman"/>
          <w:color w:val="0000FF"/>
          <w:sz w:val="28"/>
          <w:szCs w:val="28"/>
          <w:u w:val="single"/>
        </w:rPr>
        <w:t>ru</w:t>
      </w:r>
      <w:proofErr w:type="spellEnd"/>
      <w:r w:rsidR="00A0568A">
        <w:rPr>
          <w:rFonts w:eastAsia="Times New Roman"/>
          <w:color w:val="0000FF"/>
          <w:sz w:val="28"/>
          <w:szCs w:val="28"/>
          <w:u w:val="single"/>
        </w:rPr>
        <w:t>/</w:t>
      </w:r>
      <w:r w:rsidR="00A0568A">
        <w:rPr>
          <w:rFonts w:eastAsia="Times New Roman"/>
          <w:color w:val="000000"/>
          <w:sz w:val="28"/>
          <w:szCs w:val="28"/>
        </w:rPr>
        <w:t>),</w:t>
      </w:r>
      <w:r w:rsidR="00A0568A">
        <w:rPr>
          <w:rFonts w:eastAsia="Times New Roman"/>
          <w:color w:val="0000FF"/>
          <w:sz w:val="28"/>
          <w:szCs w:val="28"/>
        </w:rPr>
        <w:t xml:space="preserve"> </w:t>
      </w:r>
      <w:r w:rsidR="00A0568A">
        <w:rPr>
          <w:rFonts w:eastAsia="Times New Roman"/>
          <w:color w:val="000000"/>
          <w:sz w:val="28"/>
          <w:szCs w:val="28"/>
        </w:rPr>
        <w:t xml:space="preserve">социальная сеть </w:t>
      </w:r>
      <w:proofErr w:type="spellStart"/>
      <w:r w:rsidR="00A0568A">
        <w:rPr>
          <w:rFonts w:eastAsia="Times New Roman"/>
          <w:color w:val="000000"/>
          <w:sz w:val="28"/>
          <w:szCs w:val="28"/>
        </w:rPr>
        <w:t>ВКонтакте</w:t>
      </w:r>
      <w:proofErr w:type="spellEnd"/>
      <w:r w:rsidR="00A0568A">
        <w:rPr>
          <w:rFonts w:eastAsia="Times New Roman"/>
          <w:color w:val="0000FF"/>
          <w:sz w:val="28"/>
          <w:szCs w:val="28"/>
        </w:rPr>
        <w:t xml:space="preserve"> </w:t>
      </w:r>
      <w:r w:rsidR="00A0568A">
        <w:rPr>
          <w:rFonts w:eastAsia="Times New Roman"/>
          <w:color w:val="000000"/>
          <w:sz w:val="28"/>
          <w:szCs w:val="28"/>
        </w:rPr>
        <w:t>(</w:t>
      </w:r>
      <w:r w:rsidR="00814F5D" w:rsidRPr="00814F5D">
        <w:rPr>
          <w:rFonts w:eastAsia="Times New Roman"/>
          <w:color w:val="0000FF"/>
          <w:sz w:val="28"/>
          <w:szCs w:val="28"/>
          <w:u w:val="single"/>
        </w:rPr>
        <w:t>https://vk.com/public214513985</w:t>
      </w:r>
      <w:r w:rsidR="00A0568A">
        <w:rPr>
          <w:rFonts w:eastAsia="Times New Roman"/>
          <w:color w:val="000000"/>
          <w:sz w:val="28"/>
          <w:szCs w:val="28"/>
        </w:rPr>
        <w:t>),</w:t>
      </w:r>
      <w:r w:rsidR="00A0568A">
        <w:rPr>
          <w:rFonts w:eastAsia="Times New Roman"/>
          <w:color w:val="0000FF"/>
          <w:sz w:val="28"/>
          <w:szCs w:val="28"/>
        </w:rPr>
        <w:t xml:space="preserve"> </w:t>
      </w:r>
      <w:r w:rsidR="00814F5D">
        <w:rPr>
          <w:rFonts w:eastAsia="Times New Roman"/>
          <w:color w:val="000000"/>
          <w:sz w:val="28"/>
          <w:szCs w:val="28"/>
        </w:rPr>
        <w:t>с по</w:t>
      </w:r>
      <w:r w:rsidR="00A0568A" w:rsidRPr="00814F5D">
        <w:rPr>
          <w:rFonts w:eastAsia="Times New Roman"/>
          <w:sz w:val="28"/>
          <w:szCs w:val="28"/>
        </w:rPr>
        <w:t>мощью которых родители знакомятся с официальными документами ДОУ, а также с событийной жизнью детского сада.</w:t>
      </w:r>
    </w:p>
    <w:p w:rsidR="00BE1335" w:rsidRDefault="00BE1335">
      <w:pPr>
        <w:spacing w:line="30" w:lineRule="exact"/>
        <w:rPr>
          <w:rFonts w:eastAsia="Times New Roman"/>
          <w:sz w:val="28"/>
          <w:szCs w:val="28"/>
        </w:rPr>
      </w:pPr>
    </w:p>
    <w:p w:rsidR="00BE1335" w:rsidRDefault="00A0568A">
      <w:pPr>
        <w:spacing w:line="265" w:lineRule="auto"/>
        <w:ind w:left="120" w:firstLine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 полным текстом </w:t>
      </w:r>
      <w:r>
        <w:rPr>
          <w:rFonts w:eastAsia="Times New Roman"/>
          <w:b/>
          <w:bCs/>
          <w:sz w:val="28"/>
          <w:szCs w:val="28"/>
        </w:rPr>
        <w:t>образовательной программы</w:t>
      </w:r>
      <w:r w:rsidR="00EF53CF">
        <w:rPr>
          <w:rFonts w:eastAsia="Times New Roman"/>
          <w:sz w:val="28"/>
          <w:szCs w:val="28"/>
        </w:rPr>
        <w:t xml:space="preserve"> можно ознакомиться на сайте МК</w:t>
      </w:r>
      <w:r>
        <w:rPr>
          <w:rFonts w:eastAsia="Times New Roman"/>
          <w:sz w:val="28"/>
          <w:szCs w:val="28"/>
        </w:rPr>
        <w:t>ДОУ (</w:t>
      </w:r>
      <w:r w:rsidR="00EF53CF">
        <w:rPr>
          <w:rFonts w:eastAsia="Times New Roman"/>
          <w:color w:val="0000FF"/>
          <w:sz w:val="28"/>
          <w:szCs w:val="28"/>
          <w:u w:val="single"/>
        </w:rPr>
        <w:t>https://</w:t>
      </w:r>
      <w:r w:rsidR="00EF53CF">
        <w:rPr>
          <w:rFonts w:eastAsia="Times New Roman"/>
          <w:color w:val="0000FF"/>
          <w:sz w:val="28"/>
          <w:szCs w:val="28"/>
          <w:u w:val="single"/>
          <w:lang w:val="en-US"/>
        </w:rPr>
        <w:t>k</w:t>
      </w:r>
      <w:r w:rsidR="00EF53CF" w:rsidRPr="00EF53CF">
        <w:rPr>
          <w:rFonts w:eastAsia="Times New Roman"/>
          <w:color w:val="0000FF"/>
          <w:sz w:val="28"/>
          <w:szCs w:val="28"/>
          <w:u w:val="single"/>
        </w:rPr>
        <w:t>1</w:t>
      </w:r>
      <w:proofErr w:type="spellStart"/>
      <w:r w:rsidR="00EF53CF">
        <w:rPr>
          <w:rFonts w:eastAsia="Times New Roman"/>
          <w:color w:val="0000FF"/>
          <w:sz w:val="28"/>
          <w:szCs w:val="28"/>
          <w:u w:val="single"/>
          <w:lang w:val="en-US"/>
        </w:rPr>
        <w:t>ntg</w:t>
      </w:r>
      <w:proofErr w:type="spellEnd"/>
      <w:r w:rsidR="00EF53CF" w:rsidRPr="00EF53CF">
        <w:rPr>
          <w:rFonts w:eastAsia="Times New Roman"/>
          <w:color w:val="0000FF"/>
          <w:sz w:val="28"/>
          <w:szCs w:val="28"/>
          <w:u w:val="single"/>
        </w:rPr>
        <w:t>.</w:t>
      </w:r>
      <w:proofErr w:type="spellStart"/>
      <w:r w:rsidR="00EF53CF">
        <w:rPr>
          <w:rFonts w:eastAsia="Times New Roman"/>
          <w:color w:val="0000FF"/>
          <w:sz w:val="28"/>
          <w:szCs w:val="28"/>
          <w:u w:val="single"/>
          <w:lang w:val="en-US"/>
        </w:rPr>
        <w:t>siteobr</w:t>
      </w:r>
      <w:proofErr w:type="spellEnd"/>
      <w:r w:rsidR="00EF53CF">
        <w:rPr>
          <w:rFonts w:eastAsia="Times New Roman"/>
          <w:color w:val="0000FF"/>
          <w:sz w:val="28"/>
          <w:szCs w:val="28"/>
          <w:u w:val="single"/>
        </w:rPr>
        <w:t>.</w:t>
      </w:r>
      <w:proofErr w:type="spellStart"/>
      <w:r w:rsidR="00EF53CF">
        <w:rPr>
          <w:rFonts w:eastAsia="Times New Roman"/>
          <w:color w:val="0000FF"/>
          <w:sz w:val="28"/>
          <w:szCs w:val="28"/>
          <w:u w:val="single"/>
        </w:rPr>
        <w:t>ru</w:t>
      </w:r>
      <w:proofErr w:type="spellEnd"/>
      <w:r w:rsidR="00EF53CF">
        <w:rPr>
          <w:rFonts w:eastAsia="Times New Roman"/>
          <w:color w:val="0000FF"/>
          <w:sz w:val="28"/>
          <w:szCs w:val="28"/>
          <w:u w:val="single"/>
        </w:rPr>
        <w:t>/</w:t>
      </w:r>
      <w:r w:rsidR="00EF53CF">
        <w:rPr>
          <w:rFonts w:eastAsia="Times New Roman"/>
          <w:color w:val="000000"/>
          <w:sz w:val="28"/>
          <w:szCs w:val="28"/>
        </w:rPr>
        <w:t>),</w:t>
      </w: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00" w:lineRule="exact"/>
        <w:rPr>
          <w:sz w:val="20"/>
          <w:szCs w:val="20"/>
        </w:rPr>
      </w:pPr>
    </w:p>
    <w:p w:rsidR="00BE1335" w:rsidRDefault="00BE1335">
      <w:pPr>
        <w:spacing w:line="277" w:lineRule="exact"/>
        <w:rPr>
          <w:sz w:val="20"/>
          <w:szCs w:val="20"/>
        </w:rPr>
      </w:pPr>
    </w:p>
    <w:p w:rsidR="00BE1335" w:rsidRDefault="00A0568A">
      <w:pPr>
        <w:ind w:right="-11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37</w:t>
      </w:r>
    </w:p>
    <w:sectPr w:rsidR="00BE1335" w:rsidSect="00BE1335">
      <w:pgSz w:w="11900" w:h="16838"/>
      <w:pgMar w:top="982" w:right="986" w:bottom="419" w:left="1440" w:header="0" w:footer="0" w:gutter="0"/>
      <w:cols w:space="720" w:equalWidth="0">
        <w:col w:w="94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20"/>
    <w:multiLevelType w:val="hybridMultilevel"/>
    <w:tmpl w:val="96025748"/>
    <w:lvl w:ilvl="0" w:tplc="D388937C">
      <w:start w:val="1"/>
      <w:numFmt w:val="bullet"/>
      <w:lvlText w:val="и"/>
      <w:lvlJc w:val="left"/>
    </w:lvl>
    <w:lvl w:ilvl="1" w:tplc="8710145A">
      <w:start w:val="1"/>
      <w:numFmt w:val="bullet"/>
      <w:lvlText w:val="-"/>
      <w:lvlJc w:val="left"/>
    </w:lvl>
    <w:lvl w:ilvl="2" w:tplc="34C6F426">
      <w:start w:val="1"/>
      <w:numFmt w:val="bullet"/>
      <w:lvlText w:val="-"/>
      <w:lvlJc w:val="left"/>
    </w:lvl>
    <w:lvl w:ilvl="3" w:tplc="FF5289C6">
      <w:numFmt w:val="decimal"/>
      <w:lvlText w:val=""/>
      <w:lvlJc w:val="left"/>
    </w:lvl>
    <w:lvl w:ilvl="4" w:tplc="00C85230">
      <w:numFmt w:val="decimal"/>
      <w:lvlText w:val=""/>
      <w:lvlJc w:val="left"/>
    </w:lvl>
    <w:lvl w:ilvl="5" w:tplc="5E289B7C">
      <w:numFmt w:val="decimal"/>
      <w:lvlText w:val=""/>
      <w:lvlJc w:val="left"/>
    </w:lvl>
    <w:lvl w:ilvl="6" w:tplc="5796A168">
      <w:numFmt w:val="decimal"/>
      <w:lvlText w:val=""/>
      <w:lvlJc w:val="left"/>
    </w:lvl>
    <w:lvl w:ilvl="7" w:tplc="922AC568">
      <w:numFmt w:val="decimal"/>
      <w:lvlText w:val=""/>
      <w:lvlJc w:val="left"/>
    </w:lvl>
    <w:lvl w:ilvl="8" w:tplc="E0E676F8">
      <w:numFmt w:val="decimal"/>
      <w:lvlText w:val=""/>
      <w:lvlJc w:val="left"/>
    </w:lvl>
  </w:abstractNum>
  <w:abstractNum w:abstractNumId="1">
    <w:nsid w:val="0000030A"/>
    <w:multiLevelType w:val="hybridMultilevel"/>
    <w:tmpl w:val="06E28206"/>
    <w:lvl w:ilvl="0" w:tplc="C1CE94C4">
      <w:start w:val="1"/>
      <w:numFmt w:val="bullet"/>
      <w:lvlText w:val="В"/>
      <w:lvlJc w:val="left"/>
    </w:lvl>
    <w:lvl w:ilvl="1" w:tplc="9DAAF130">
      <w:numFmt w:val="decimal"/>
      <w:lvlText w:val=""/>
      <w:lvlJc w:val="left"/>
    </w:lvl>
    <w:lvl w:ilvl="2" w:tplc="422616E6">
      <w:numFmt w:val="decimal"/>
      <w:lvlText w:val=""/>
      <w:lvlJc w:val="left"/>
    </w:lvl>
    <w:lvl w:ilvl="3" w:tplc="BF76CD88">
      <w:numFmt w:val="decimal"/>
      <w:lvlText w:val=""/>
      <w:lvlJc w:val="left"/>
    </w:lvl>
    <w:lvl w:ilvl="4" w:tplc="50928B50">
      <w:numFmt w:val="decimal"/>
      <w:lvlText w:val=""/>
      <w:lvlJc w:val="left"/>
    </w:lvl>
    <w:lvl w:ilvl="5" w:tplc="DE1A2DE8">
      <w:numFmt w:val="decimal"/>
      <w:lvlText w:val=""/>
      <w:lvlJc w:val="left"/>
    </w:lvl>
    <w:lvl w:ilvl="6" w:tplc="6A98BB9C">
      <w:numFmt w:val="decimal"/>
      <w:lvlText w:val=""/>
      <w:lvlJc w:val="left"/>
    </w:lvl>
    <w:lvl w:ilvl="7" w:tplc="D832A924">
      <w:numFmt w:val="decimal"/>
      <w:lvlText w:val=""/>
      <w:lvlJc w:val="left"/>
    </w:lvl>
    <w:lvl w:ilvl="8" w:tplc="50F89F22">
      <w:numFmt w:val="decimal"/>
      <w:lvlText w:val=""/>
      <w:lvlJc w:val="left"/>
    </w:lvl>
  </w:abstractNum>
  <w:abstractNum w:abstractNumId="2">
    <w:nsid w:val="00000732"/>
    <w:multiLevelType w:val="hybridMultilevel"/>
    <w:tmpl w:val="375888E6"/>
    <w:lvl w:ilvl="0" w:tplc="48DA5CB0">
      <w:start w:val="1"/>
      <w:numFmt w:val="bullet"/>
      <w:lvlText w:val="и"/>
      <w:lvlJc w:val="left"/>
    </w:lvl>
    <w:lvl w:ilvl="1" w:tplc="3506925C">
      <w:numFmt w:val="decimal"/>
      <w:lvlText w:val=""/>
      <w:lvlJc w:val="left"/>
    </w:lvl>
    <w:lvl w:ilvl="2" w:tplc="3F181160">
      <w:numFmt w:val="decimal"/>
      <w:lvlText w:val=""/>
      <w:lvlJc w:val="left"/>
    </w:lvl>
    <w:lvl w:ilvl="3" w:tplc="D46CE714">
      <w:numFmt w:val="decimal"/>
      <w:lvlText w:val=""/>
      <w:lvlJc w:val="left"/>
    </w:lvl>
    <w:lvl w:ilvl="4" w:tplc="70722EAC">
      <w:numFmt w:val="decimal"/>
      <w:lvlText w:val=""/>
      <w:lvlJc w:val="left"/>
    </w:lvl>
    <w:lvl w:ilvl="5" w:tplc="D01EC220">
      <w:numFmt w:val="decimal"/>
      <w:lvlText w:val=""/>
      <w:lvlJc w:val="left"/>
    </w:lvl>
    <w:lvl w:ilvl="6" w:tplc="FB20A06A">
      <w:numFmt w:val="decimal"/>
      <w:lvlText w:val=""/>
      <w:lvlJc w:val="left"/>
    </w:lvl>
    <w:lvl w:ilvl="7" w:tplc="9258AACA">
      <w:numFmt w:val="decimal"/>
      <w:lvlText w:val=""/>
      <w:lvlJc w:val="left"/>
    </w:lvl>
    <w:lvl w:ilvl="8" w:tplc="8AF0BBD0">
      <w:numFmt w:val="decimal"/>
      <w:lvlText w:val=""/>
      <w:lvlJc w:val="left"/>
    </w:lvl>
  </w:abstractNum>
  <w:abstractNum w:abstractNumId="3">
    <w:nsid w:val="0000074D"/>
    <w:multiLevelType w:val="hybridMultilevel"/>
    <w:tmpl w:val="864CB948"/>
    <w:lvl w:ilvl="0" w:tplc="B382335E">
      <w:start w:val="1"/>
      <w:numFmt w:val="bullet"/>
      <w:lvlText w:val="с"/>
      <w:lvlJc w:val="left"/>
    </w:lvl>
    <w:lvl w:ilvl="1" w:tplc="FA6CA338">
      <w:numFmt w:val="decimal"/>
      <w:lvlText w:val=""/>
      <w:lvlJc w:val="left"/>
    </w:lvl>
    <w:lvl w:ilvl="2" w:tplc="48009BA2">
      <w:numFmt w:val="decimal"/>
      <w:lvlText w:val=""/>
      <w:lvlJc w:val="left"/>
    </w:lvl>
    <w:lvl w:ilvl="3" w:tplc="2BD2A502">
      <w:numFmt w:val="decimal"/>
      <w:lvlText w:val=""/>
      <w:lvlJc w:val="left"/>
    </w:lvl>
    <w:lvl w:ilvl="4" w:tplc="A9C8CC44">
      <w:numFmt w:val="decimal"/>
      <w:lvlText w:val=""/>
      <w:lvlJc w:val="left"/>
    </w:lvl>
    <w:lvl w:ilvl="5" w:tplc="D890C3A2">
      <w:numFmt w:val="decimal"/>
      <w:lvlText w:val=""/>
      <w:lvlJc w:val="left"/>
    </w:lvl>
    <w:lvl w:ilvl="6" w:tplc="D6C6196C">
      <w:numFmt w:val="decimal"/>
      <w:lvlText w:val=""/>
      <w:lvlJc w:val="left"/>
    </w:lvl>
    <w:lvl w:ilvl="7" w:tplc="CDFEFFE8">
      <w:numFmt w:val="decimal"/>
      <w:lvlText w:val=""/>
      <w:lvlJc w:val="left"/>
    </w:lvl>
    <w:lvl w:ilvl="8" w:tplc="200CF516">
      <w:numFmt w:val="decimal"/>
      <w:lvlText w:val=""/>
      <w:lvlJc w:val="left"/>
    </w:lvl>
  </w:abstractNum>
  <w:abstractNum w:abstractNumId="4">
    <w:nsid w:val="00000BDB"/>
    <w:multiLevelType w:val="hybridMultilevel"/>
    <w:tmpl w:val="3E6044C8"/>
    <w:lvl w:ilvl="0" w:tplc="31E8E374">
      <w:start w:val="1"/>
      <w:numFmt w:val="bullet"/>
      <w:lvlText w:val="В"/>
      <w:lvlJc w:val="left"/>
    </w:lvl>
    <w:lvl w:ilvl="1" w:tplc="8F923828">
      <w:start w:val="1"/>
      <w:numFmt w:val="bullet"/>
      <w:lvlText w:val="В"/>
      <w:lvlJc w:val="left"/>
    </w:lvl>
    <w:lvl w:ilvl="2" w:tplc="D00E2AA8">
      <w:numFmt w:val="decimal"/>
      <w:lvlText w:val=""/>
      <w:lvlJc w:val="left"/>
    </w:lvl>
    <w:lvl w:ilvl="3" w:tplc="B484A740">
      <w:numFmt w:val="decimal"/>
      <w:lvlText w:val=""/>
      <w:lvlJc w:val="left"/>
    </w:lvl>
    <w:lvl w:ilvl="4" w:tplc="C0F4ED76">
      <w:numFmt w:val="decimal"/>
      <w:lvlText w:val=""/>
      <w:lvlJc w:val="left"/>
    </w:lvl>
    <w:lvl w:ilvl="5" w:tplc="846A7BFE">
      <w:numFmt w:val="decimal"/>
      <w:lvlText w:val=""/>
      <w:lvlJc w:val="left"/>
    </w:lvl>
    <w:lvl w:ilvl="6" w:tplc="5B507FE0">
      <w:numFmt w:val="decimal"/>
      <w:lvlText w:val=""/>
      <w:lvlJc w:val="left"/>
    </w:lvl>
    <w:lvl w:ilvl="7" w:tplc="3C004686">
      <w:numFmt w:val="decimal"/>
      <w:lvlText w:val=""/>
      <w:lvlJc w:val="left"/>
    </w:lvl>
    <w:lvl w:ilvl="8" w:tplc="ED84965C">
      <w:numFmt w:val="decimal"/>
      <w:lvlText w:val=""/>
      <w:lvlJc w:val="left"/>
    </w:lvl>
  </w:abstractNum>
  <w:abstractNum w:abstractNumId="5">
    <w:nsid w:val="00001238"/>
    <w:multiLevelType w:val="hybridMultilevel"/>
    <w:tmpl w:val="F9FCF2E4"/>
    <w:lvl w:ilvl="0" w:tplc="BFE41532">
      <w:start w:val="1"/>
      <w:numFmt w:val="bullet"/>
      <w:lvlText w:val="•"/>
      <w:lvlJc w:val="left"/>
    </w:lvl>
    <w:lvl w:ilvl="1" w:tplc="74A68F10">
      <w:numFmt w:val="decimal"/>
      <w:lvlText w:val=""/>
      <w:lvlJc w:val="left"/>
    </w:lvl>
    <w:lvl w:ilvl="2" w:tplc="DC683CEE">
      <w:numFmt w:val="decimal"/>
      <w:lvlText w:val=""/>
      <w:lvlJc w:val="left"/>
    </w:lvl>
    <w:lvl w:ilvl="3" w:tplc="ED902C58">
      <w:numFmt w:val="decimal"/>
      <w:lvlText w:val=""/>
      <w:lvlJc w:val="left"/>
    </w:lvl>
    <w:lvl w:ilvl="4" w:tplc="9718ED46">
      <w:numFmt w:val="decimal"/>
      <w:lvlText w:val=""/>
      <w:lvlJc w:val="left"/>
    </w:lvl>
    <w:lvl w:ilvl="5" w:tplc="2D986E2A">
      <w:numFmt w:val="decimal"/>
      <w:lvlText w:val=""/>
      <w:lvlJc w:val="left"/>
    </w:lvl>
    <w:lvl w:ilvl="6" w:tplc="A2643ED6">
      <w:numFmt w:val="decimal"/>
      <w:lvlText w:val=""/>
      <w:lvlJc w:val="left"/>
    </w:lvl>
    <w:lvl w:ilvl="7" w:tplc="201046C4">
      <w:numFmt w:val="decimal"/>
      <w:lvlText w:val=""/>
      <w:lvlJc w:val="left"/>
    </w:lvl>
    <w:lvl w:ilvl="8" w:tplc="5926651E">
      <w:numFmt w:val="decimal"/>
      <w:lvlText w:val=""/>
      <w:lvlJc w:val="left"/>
    </w:lvl>
  </w:abstractNum>
  <w:abstractNum w:abstractNumId="6">
    <w:nsid w:val="00001AD4"/>
    <w:multiLevelType w:val="hybridMultilevel"/>
    <w:tmpl w:val="6AB65788"/>
    <w:lvl w:ilvl="0" w:tplc="4EE0623A">
      <w:start w:val="1"/>
      <w:numFmt w:val="bullet"/>
      <w:lvlText w:val="-"/>
      <w:lvlJc w:val="left"/>
    </w:lvl>
    <w:lvl w:ilvl="1" w:tplc="D5BAD2E0">
      <w:start w:val="1"/>
      <w:numFmt w:val="bullet"/>
      <w:lvlText w:val="В"/>
      <w:lvlJc w:val="left"/>
    </w:lvl>
    <w:lvl w:ilvl="2" w:tplc="5B9CDF34">
      <w:numFmt w:val="decimal"/>
      <w:lvlText w:val=""/>
      <w:lvlJc w:val="left"/>
    </w:lvl>
    <w:lvl w:ilvl="3" w:tplc="92041332">
      <w:numFmt w:val="decimal"/>
      <w:lvlText w:val=""/>
      <w:lvlJc w:val="left"/>
    </w:lvl>
    <w:lvl w:ilvl="4" w:tplc="D0C6F97A">
      <w:numFmt w:val="decimal"/>
      <w:lvlText w:val=""/>
      <w:lvlJc w:val="left"/>
    </w:lvl>
    <w:lvl w:ilvl="5" w:tplc="6E16B35C">
      <w:numFmt w:val="decimal"/>
      <w:lvlText w:val=""/>
      <w:lvlJc w:val="left"/>
    </w:lvl>
    <w:lvl w:ilvl="6" w:tplc="7DA45B8C">
      <w:numFmt w:val="decimal"/>
      <w:lvlText w:val=""/>
      <w:lvlJc w:val="left"/>
    </w:lvl>
    <w:lvl w:ilvl="7" w:tplc="91E20186">
      <w:numFmt w:val="decimal"/>
      <w:lvlText w:val=""/>
      <w:lvlJc w:val="left"/>
    </w:lvl>
    <w:lvl w:ilvl="8" w:tplc="E19E2254">
      <w:numFmt w:val="decimal"/>
      <w:lvlText w:val=""/>
      <w:lvlJc w:val="left"/>
    </w:lvl>
  </w:abstractNum>
  <w:abstractNum w:abstractNumId="7">
    <w:nsid w:val="00001E1F"/>
    <w:multiLevelType w:val="hybridMultilevel"/>
    <w:tmpl w:val="3D2AD452"/>
    <w:lvl w:ilvl="0" w:tplc="DC089CAC">
      <w:start w:val="1"/>
      <w:numFmt w:val="bullet"/>
      <w:lvlText w:val="-"/>
      <w:lvlJc w:val="left"/>
    </w:lvl>
    <w:lvl w:ilvl="1" w:tplc="FAC87A40">
      <w:numFmt w:val="decimal"/>
      <w:lvlText w:val=""/>
      <w:lvlJc w:val="left"/>
    </w:lvl>
    <w:lvl w:ilvl="2" w:tplc="7A1CF350">
      <w:numFmt w:val="decimal"/>
      <w:lvlText w:val=""/>
      <w:lvlJc w:val="left"/>
    </w:lvl>
    <w:lvl w:ilvl="3" w:tplc="E8CA23F2">
      <w:numFmt w:val="decimal"/>
      <w:lvlText w:val=""/>
      <w:lvlJc w:val="left"/>
    </w:lvl>
    <w:lvl w:ilvl="4" w:tplc="855CA506">
      <w:numFmt w:val="decimal"/>
      <w:lvlText w:val=""/>
      <w:lvlJc w:val="left"/>
    </w:lvl>
    <w:lvl w:ilvl="5" w:tplc="894A51E0">
      <w:numFmt w:val="decimal"/>
      <w:lvlText w:val=""/>
      <w:lvlJc w:val="left"/>
    </w:lvl>
    <w:lvl w:ilvl="6" w:tplc="7D801310">
      <w:numFmt w:val="decimal"/>
      <w:lvlText w:val=""/>
      <w:lvlJc w:val="left"/>
    </w:lvl>
    <w:lvl w:ilvl="7" w:tplc="A34ACBB8">
      <w:numFmt w:val="decimal"/>
      <w:lvlText w:val=""/>
      <w:lvlJc w:val="left"/>
    </w:lvl>
    <w:lvl w:ilvl="8" w:tplc="F90E3F44">
      <w:numFmt w:val="decimal"/>
      <w:lvlText w:val=""/>
      <w:lvlJc w:val="left"/>
    </w:lvl>
  </w:abstractNum>
  <w:abstractNum w:abstractNumId="8">
    <w:nsid w:val="00002213"/>
    <w:multiLevelType w:val="hybridMultilevel"/>
    <w:tmpl w:val="FDC64E80"/>
    <w:lvl w:ilvl="0" w:tplc="FB9AFD86">
      <w:start w:val="1"/>
      <w:numFmt w:val="bullet"/>
      <w:lvlText w:val="−"/>
      <w:lvlJc w:val="left"/>
    </w:lvl>
    <w:lvl w:ilvl="1" w:tplc="C1D45896">
      <w:numFmt w:val="decimal"/>
      <w:lvlText w:val=""/>
      <w:lvlJc w:val="left"/>
    </w:lvl>
    <w:lvl w:ilvl="2" w:tplc="FE34A8B2">
      <w:numFmt w:val="decimal"/>
      <w:lvlText w:val=""/>
      <w:lvlJc w:val="left"/>
    </w:lvl>
    <w:lvl w:ilvl="3" w:tplc="3DDED928">
      <w:numFmt w:val="decimal"/>
      <w:lvlText w:val=""/>
      <w:lvlJc w:val="left"/>
    </w:lvl>
    <w:lvl w:ilvl="4" w:tplc="8FD2F31A">
      <w:numFmt w:val="decimal"/>
      <w:lvlText w:val=""/>
      <w:lvlJc w:val="left"/>
    </w:lvl>
    <w:lvl w:ilvl="5" w:tplc="DBB44116">
      <w:numFmt w:val="decimal"/>
      <w:lvlText w:val=""/>
      <w:lvlJc w:val="left"/>
    </w:lvl>
    <w:lvl w:ilvl="6" w:tplc="4A76E5A4">
      <w:numFmt w:val="decimal"/>
      <w:lvlText w:val=""/>
      <w:lvlJc w:val="left"/>
    </w:lvl>
    <w:lvl w:ilvl="7" w:tplc="417A3928">
      <w:numFmt w:val="decimal"/>
      <w:lvlText w:val=""/>
      <w:lvlJc w:val="left"/>
    </w:lvl>
    <w:lvl w:ilvl="8" w:tplc="213A088A">
      <w:numFmt w:val="decimal"/>
      <w:lvlText w:val=""/>
      <w:lvlJc w:val="left"/>
    </w:lvl>
  </w:abstractNum>
  <w:abstractNum w:abstractNumId="9">
    <w:nsid w:val="0000260D"/>
    <w:multiLevelType w:val="hybridMultilevel"/>
    <w:tmpl w:val="F198EB4C"/>
    <w:lvl w:ilvl="0" w:tplc="6004102A">
      <w:start w:val="1"/>
      <w:numFmt w:val="bullet"/>
      <w:lvlText w:val="К"/>
      <w:lvlJc w:val="left"/>
    </w:lvl>
    <w:lvl w:ilvl="1" w:tplc="92DA49C4">
      <w:numFmt w:val="decimal"/>
      <w:lvlText w:val=""/>
      <w:lvlJc w:val="left"/>
    </w:lvl>
    <w:lvl w:ilvl="2" w:tplc="5B0C581E">
      <w:numFmt w:val="decimal"/>
      <w:lvlText w:val=""/>
      <w:lvlJc w:val="left"/>
    </w:lvl>
    <w:lvl w:ilvl="3" w:tplc="EC4CCBA4">
      <w:numFmt w:val="decimal"/>
      <w:lvlText w:val=""/>
      <w:lvlJc w:val="left"/>
    </w:lvl>
    <w:lvl w:ilvl="4" w:tplc="C7A6C4EC">
      <w:numFmt w:val="decimal"/>
      <w:lvlText w:val=""/>
      <w:lvlJc w:val="left"/>
    </w:lvl>
    <w:lvl w:ilvl="5" w:tplc="2F8C77DA">
      <w:numFmt w:val="decimal"/>
      <w:lvlText w:val=""/>
      <w:lvlJc w:val="left"/>
    </w:lvl>
    <w:lvl w:ilvl="6" w:tplc="7146E810">
      <w:numFmt w:val="decimal"/>
      <w:lvlText w:val=""/>
      <w:lvlJc w:val="left"/>
    </w:lvl>
    <w:lvl w:ilvl="7" w:tplc="363046CE">
      <w:numFmt w:val="decimal"/>
      <w:lvlText w:val=""/>
      <w:lvlJc w:val="left"/>
    </w:lvl>
    <w:lvl w:ilvl="8" w:tplc="A48E6946">
      <w:numFmt w:val="decimal"/>
      <w:lvlText w:val=""/>
      <w:lvlJc w:val="left"/>
    </w:lvl>
  </w:abstractNum>
  <w:abstractNum w:abstractNumId="10">
    <w:nsid w:val="000026A6"/>
    <w:multiLevelType w:val="hybridMultilevel"/>
    <w:tmpl w:val="38B006AC"/>
    <w:lvl w:ilvl="0" w:tplc="3D8EB9B2">
      <w:start w:val="1"/>
      <w:numFmt w:val="bullet"/>
      <w:lvlText w:val="‒"/>
      <w:lvlJc w:val="left"/>
    </w:lvl>
    <w:lvl w:ilvl="1" w:tplc="9B9AF338">
      <w:start w:val="1"/>
      <w:numFmt w:val="bullet"/>
      <w:lvlText w:val="В"/>
      <w:lvlJc w:val="left"/>
    </w:lvl>
    <w:lvl w:ilvl="2" w:tplc="4DE0DC24">
      <w:numFmt w:val="decimal"/>
      <w:lvlText w:val=""/>
      <w:lvlJc w:val="left"/>
    </w:lvl>
    <w:lvl w:ilvl="3" w:tplc="05E692D0">
      <w:numFmt w:val="decimal"/>
      <w:lvlText w:val=""/>
      <w:lvlJc w:val="left"/>
    </w:lvl>
    <w:lvl w:ilvl="4" w:tplc="D65295C6">
      <w:numFmt w:val="decimal"/>
      <w:lvlText w:val=""/>
      <w:lvlJc w:val="left"/>
    </w:lvl>
    <w:lvl w:ilvl="5" w:tplc="548E22E0">
      <w:numFmt w:val="decimal"/>
      <w:lvlText w:val=""/>
      <w:lvlJc w:val="left"/>
    </w:lvl>
    <w:lvl w:ilvl="6" w:tplc="4FE693B4">
      <w:numFmt w:val="decimal"/>
      <w:lvlText w:val=""/>
      <w:lvlJc w:val="left"/>
    </w:lvl>
    <w:lvl w:ilvl="7" w:tplc="D7B84CD2">
      <w:numFmt w:val="decimal"/>
      <w:lvlText w:val=""/>
      <w:lvlJc w:val="left"/>
    </w:lvl>
    <w:lvl w:ilvl="8" w:tplc="90DE0F2C">
      <w:numFmt w:val="decimal"/>
      <w:lvlText w:val=""/>
      <w:lvlJc w:val="left"/>
    </w:lvl>
  </w:abstractNum>
  <w:abstractNum w:abstractNumId="11">
    <w:nsid w:val="0000301C"/>
    <w:multiLevelType w:val="hybridMultilevel"/>
    <w:tmpl w:val="6130D77E"/>
    <w:lvl w:ilvl="0" w:tplc="B5EEF5CE">
      <w:start w:val="1"/>
      <w:numFmt w:val="bullet"/>
      <w:lvlText w:val="В"/>
      <w:lvlJc w:val="left"/>
    </w:lvl>
    <w:lvl w:ilvl="1" w:tplc="9440F9FA">
      <w:numFmt w:val="decimal"/>
      <w:lvlText w:val=""/>
      <w:lvlJc w:val="left"/>
    </w:lvl>
    <w:lvl w:ilvl="2" w:tplc="6E10D4B4">
      <w:numFmt w:val="decimal"/>
      <w:lvlText w:val=""/>
      <w:lvlJc w:val="left"/>
    </w:lvl>
    <w:lvl w:ilvl="3" w:tplc="B4CC85F8">
      <w:numFmt w:val="decimal"/>
      <w:lvlText w:val=""/>
      <w:lvlJc w:val="left"/>
    </w:lvl>
    <w:lvl w:ilvl="4" w:tplc="12A463D4">
      <w:numFmt w:val="decimal"/>
      <w:lvlText w:val=""/>
      <w:lvlJc w:val="left"/>
    </w:lvl>
    <w:lvl w:ilvl="5" w:tplc="54B07AF0">
      <w:numFmt w:val="decimal"/>
      <w:lvlText w:val=""/>
      <w:lvlJc w:val="left"/>
    </w:lvl>
    <w:lvl w:ilvl="6" w:tplc="B31496BA">
      <w:numFmt w:val="decimal"/>
      <w:lvlText w:val=""/>
      <w:lvlJc w:val="left"/>
    </w:lvl>
    <w:lvl w:ilvl="7" w:tplc="D382BD34">
      <w:numFmt w:val="decimal"/>
      <w:lvlText w:val=""/>
      <w:lvlJc w:val="left"/>
    </w:lvl>
    <w:lvl w:ilvl="8" w:tplc="EC06645A">
      <w:numFmt w:val="decimal"/>
      <w:lvlText w:val=""/>
      <w:lvlJc w:val="left"/>
    </w:lvl>
  </w:abstractNum>
  <w:abstractNum w:abstractNumId="12">
    <w:nsid w:val="0000323B"/>
    <w:multiLevelType w:val="hybridMultilevel"/>
    <w:tmpl w:val="8B7E0648"/>
    <w:lvl w:ilvl="0" w:tplc="4F7C9E88">
      <w:start w:val="3"/>
      <w:numFmt w:val="decimal"/>
      <w:lvlText w:val="%1."/>
      <w:lvlJc w:val="left"/>
    </w:lvl>
    <w:lvl w:ilvl="1" w:tplc="51FEDDB0">
      <w:numFmt w:val="decimal"/>
      <w:lvlText w:val=""/>
      <w:lvlJc w:val="left"/>
    </w:lvl>
    <w:lvl w:ilvl="2" w:tplc="2B92F1A2">
      <w:numFmt w:val="decimal"/>
      <w:lvlText w:val=""/>
      <w:lvlJc w:val="left"/>
    </w:lvl>
    <w:lvl w:ilvl="3" w:tplc="773E17AE">
      <w:numFmt w:val="decimal"/>
      <w:lvlText w:val=""/>
      <w:lvlJc w:val="left"/>
    </w:lvl>
    <w:lvl w:ilvl="4" w:tplc="DB7A57C2">
      <w:numFmt w:val="decimal"/>
      <w:lvlText w:val=""/>
      <w:lvlJc w:val="left"/>
    </w:lvl>
    <w:lvl w:ilvl="5" w:tplc="48463B9E">
      <w:numFmt w:val="decimal"/>
      <w:lvlText w:val=""/>
      <w:lvlJc w:val="left"/>
    </w:lvl>
    <w:lvl w:ilvl="6" w:tplc="6D2CA9EE">
      <w:numFmt w:val="decimal"/>
      <w:lvlText w:val=""/>
      <w:lvlJc w:val="left"/>
    </w:lvl>
    <w:lvl w:ilvl="7" w:tplc="BD527012">
      <w:numFmt w:val="decimal"/>
      <w:lvlText w:val=""/>
      <w:lvlJc w:val="left"/>
    </w:lvl>
    <w:lvl w:ilvl="8" w:tplc="E3C492E6">
      <w:numFmt w:val="decimal"/>
      <w:lvlText w:val=""/>
      <w:lvlJc w:val="left"/>
    </w:lvl>
  </w:abstractNum>
  <w:abstractNum w:abstractNumId="13">
    <w:nsid w:val="00003B25"/>
    <w:multiLevelType w:val="hybridMultilevel"/>
    <w:tmpl w:val="CD4ED97C"/>
    <w:lvl w:ilvl="0" w:tplc="1F349126">
      <w:start w:val="2"/>
      <w:numFmt w:val="decimal"/>
      <w:lvlText w:val="%1."/>
      <w:lvlJc w:val="left"/>
    </w:lvl>
    <w:lvl w:ilvl="1" w:tplc="FF8EA98A">
      <w:start w:val="1"/>
      <w:numFmt w:val="bullet"/>
      <w:lvlText w:val="В"/>
      <w:lvlJc w:val="left"/>
    </w:lvl>
    <w:lvl w:ilvl="2" w:tplc="9D680B54">
      <w:numFmt w:val="decimal"/>
      <w:lvlText w:val=""/>
      <w:lvlJc w:val="left"/>
    </w:lvl>
    <w:lvl w:ilvl="3" w:tplc="DFE84F78">
      <w:numFmt w:val="decimal"/>
      <w:lvlText w:val=""/>
      <w:lvlJc w:val="left"/>
    </w:lvl>
    <w:lvl w:ilvl="4" w:tplc="26665E9E">
      <w:numFmt w:val="decimal"/>
      <w:lvlText w:val=""/>
      <w:lvlJc w:val="left"/>
    </w:lvl>
    <w:lvl w:ilvl="5" w:tplc="377CF478">
      <w:numFmt w:val="decimal"/>
      <w:lvlText w:val=""/>
      <w:lvlJc w:val="left"/>
    </w:lvl>
    <w:lvl w:ilvl="6" w:tplc="2B083940">
      <w:numFmt w:val="decimal"/>
      <w:lvlText w:val=""/>
      <w:lvlJc w:val="left"/>
    </w:lvl>
    <w:lvl w:ilvl="7" w:tplc="CBE220B4">
      <w:numFmt w:val="decimal"/>
      <w:lvlText w:val=""/>
      <w:lvlJc w:val="left"/>
    </w:lvl>
    <w:lvl w:ilvl="8" w:tplc="F034B780">
      <w:numFmt w:val="decimal"/>
      <w:lvlText w:val=""/>
      <w:lvlJc w:val="left"/>
    </w:lvl>
  </w:abstractNum>
  <w:abstractNum w:abstractNumId="14">
    <w:nsid w:val="0000428B"/>
    <w:multiLevelType w:val="hybridMultilevel"/>
    <w:tmpl w:val="E54E6D28"/>
    <w:lvl w:ilvl="0" w:tplc="0152E302">
      <w:start w:val="1"/>
      <w:numFmt w:val="bullet"/>
      <w:lvlText w:val="-"/>
      <w:lvlJc w:val="left"/>
    </w:lvl>
    <w:lvl w:ilvl="1" w:tplc="49A0EDDE">
      <w:numFmt w:val="decimal"/>
      <w:lvlText w:val=""/>
      <w:lvlJc w:val="left"/>
    </w:lvl>
    <w:lvl w:ilvl="2" w:tplc="0C08D3A8">
      <w:numFmt w:val="decimal"/>
      <w:lvlText w:val=""/>
      <w:lvlJc w:val="left"/>
    </w:lvl>
    <w:lvl w:ilvl="3" w:tplc="68D4FBFC">
      <w:numFmt w:val="decimal"/>
      <w:lvlText w:val=""/>
      <w:lvlJc w:val="left"/>
    </w:lvl>
    <w:lvl w:ilvl="4" w:tplc="A8B4A7AA">
      <w:numFmt w:val="decimal"/>
      <w:lvlText w:val=""/>
      <w:lvlJc w:val="left"/>
    </w:lvl>
    <w:lvl w:ilvl="5" w:tplc="B504C9A0">
      <w:numFmt w:val="decimal"/>
      <w:lvlText w:val=""/>
      <w:lvlJc w:val="left"/>
    </w:lvl>
    <w:lvl w:ilvl="6" w:tplc="7F7C519C">
      <w:numFmt w:val="decimal"/>
      <w:lvlText w:val=""/>
      <w:lvlJc w:val="left"/>
    </w:lvl>
    <w:lvl w:ilvl="7" w:tplc="5D24872A">
      <w:numFmt w:val="decimal"/>
      <w:lvlText w:val=""/>
      <w:lvlJc w:val="left"/>
    </w:lvl>
    <w:lvl w:ilvl="8" w:tplc="EF58B60A">
      <w:numFmt w:val="decimal"/>
      <w:lvlText w:val=""/>
      <w:lvlJc w:val="left"/>
    </w:lvl>
  </w:abstractNum>
  <w:abstractNum w:abstractNumId="15">
    <w:nsid w:val="00004509"/>
    <w:multiLevelType w:val="hybridMultilevel"/>
    <w:tmpl w:val="DE8C3E72"/>
    <w:lvl w:ilvl="0" w:tplc="F1E6A244">
      <w:start w:val="1"/>
      <w:numFmt w:val="bullet"/>
      <w:lvlText w:val="-"/>
      <w:lvlJc w:val="left"/>
    </w:lvl>
    <w:lvl w:ilvl="1" w:tplc="B64AB386">
      <w:numFmt w:val="decimal"/>
      <w:lvlText w:val=""/>
      <w:lvlJc w:val="left"/>
    </w:lvl>
    <w:lvl w:ilvl="2" w:tplc="C20CBD58">
      <w:numFmt w:val="decimal"/>
      <w:lvlText w:val=""/>
      <w:lvlJc w:val="left"/>
    </w:lvl>
    <w:lvl w:ilvl="3" w:tplc="76AC3BB8">
      <w:numFmt w:val="decimal"/>
      <w:lvlText w:val=""/>
      <w:lvlJc w:val="left"/>
    </w:lvl>
    <w:lvl w:ilvl="4" w:tplc="5E9A9BA8">
      <w:numFmt w:val="decimal"/>
      <w:lvlText w:val=""/>
      <w:lvlJc w:val="left"/>
    </w:lvl>
    <w:lvl w:ilvl="5" w:tplc="E486AC94">
      <w:numFmt w:val="decimal"/>
      <w:lvlText w:val=""/>
      <w:lvlJc w:val="left"/>
    </w:lvl>
    <w:lvl w:ilvl="6" w:tplc="19A8819A">
      <w:numFmt w:val="decimal"/>
      <w:lvlText w:val=""/>
      <w:lvlJc w:val="left"/>
    </w:lvl>
    <w:lvl w:ilvl="7" w:tplc="5DB426AC">
      <w:numFmt w:val="decimal"/>
      <w:lvlText w:val=""/>
      <w:lvlJc w:val="left"/>
    </w:lvl>
    <w:lvl w:ilvl="8" w:tplc="04F22CAA">
      <w:numFmt w:val="decimal"/>
      <w:lvlText w:val=""/>
      <w:lvlJc w:val="left"/>
    </w:lvl>
  </w:abstractNum>
  <w:abstractNum w:abstractNumId="16">
    <w:nsid w:val="00004DC8"/>
    <w:multiLevelType w:val="hybridMultilevel"/>
    <w:tmpl w:val="08061728"/>
    <w:lvl w:ilvl="0" w:tplc="C964757A">
      <w:start w:val="1"/>
      <w:numFmt w:val="bullet"/>
      <w:lvlText w:val="г."/>
      <w:lvlJc w:val="left"/>
    </w:lvl>
    <w:lvl w:ilvl="1" w:tplc="50A2E78E">
      <w:numFmt w:val="decimal"/>
      <w:lvlText w:val=""/>
      <w:lvlJc w:val="left"/>
    </w:lvl>
    <w:lvl w:ilvl="2" w:tplc="ED462D64">
      <w:numFmt w:val="decimal"/>
      <w:lvlText w:val=""/>
      <w:lvlJc w:val="left"/>
    </w:lvl>
    <w:lvl w:ilvl="3" w:tplc="9A3C6A2E">
      <w:numFmt w:val="decimal"/>
      <w:lvlText w:val=""/>
      <w:lvlJc w:val="left"/>
    </w:lvl>
    <w:lvl w:ilvl="4" w:tplc="01BE4710">
      <w:numFmt w:val="decimal"/>
      <w:lvlText w:val=""/>
      <w:lvlJc w:val="left"/>
    </w:lvl>
    <w:lvl w:ilvl="5" w:tplc="AC388B0E">
      <w:numFmt w:val="decimal"/>
      <w:lvlText w:val=""/>
      <w:lvlJc w:val="left"/>
    </w:lvl>
    <w:lvl w:ilvl="6" w:tplc="2C8EB104">
      <w:numFmt w:val="decimal"/>
      <w:lvlText w:val=""/>
      <w:lvlJc w:val="left"/>
    </w:lvl>
    <w:lvl w:ilvl="7" w:tplc="651C3E3C">
      <w:numFmt w:val="decimal"/>
      <w:lvlText w:val=""/>
      <w:lvlJc w:val="left"/>
    </w:lvl>
    <w:lvl w:ilvl="8" w:tplc="0D5AA94A">
      <w:numFmt w:val="decimal"/>
      <w:lvlText w:val=""/>
      <w:lvlJc w:val="left"/>
    </w:lvl>
  </w:abstractNum>
  <w:abstractNum w:abstractNumId="17">
    <w:nsid w:val="00004E45"/>
    <w:multiLevelType w:val="hybridMultilevel"/>
    <w:tmpl w:val="20B2B2C8"/>
    <w:lvl w:ilvl="0" w:tplc="2D300362">
      <w:start w:val="1"/>
      <w:numFmt w:val="bullet"/>
      <w:lvlText w:val="-"/>
      <w:lvlJc w:val="left"/>
    </w:lvl>
    <w:lvl w:ilvl="1" w:tplc="25302246">
      <w:numFmt w:val="decimal"/>
      <w:lvlText w:val=""/>
      <w:lvlJc w:val="left"/>
    </w:lvl>
    <w:lvl w:ilvl="2" w:tplc="4E7681CC">
      <w:numFmt w:val="decimal"/>
      <w:lvlText w:val=""/>
      <w:lvlJc w:val="left"/>
    </w:lvl>
    <w:lvl w:ilvl="3" w:tplc="D6E0DB8C">
      <w:numFmt w:val="decimal"/>
      <w:lvlText w:val=""/>
      <w:lvlJc w:val="left"/>
    </w:lvl>
    <w:lvl w:ilvl="4" w:tplc="3E7ED598">
      <w:numFmt w:val="decimal"/>
      <w:lvlText w:val=""/>
      <w:lvlJc w:val="left"/>
    </w:lvl>
    <w:lvl w:ilvl="5" w:tplc="A28ECD00">
      <w:numFmt w:val="decimal"/>
      <w:lvlText w:val=""/>
      <w:lvlJc w:val="left"/>
    </w:lvl>
    <w:lvl w:ilvl="6" w:tplc="FC40BF80">
      <w:numFmt w:val="decimal"/>
      <w:lvlText w:val=""/>
      <w:lvlJc w:val="left"/>
    </w:lvl>
    <w:lvl w:ilvl="7" w:tplc="4CCA6288">
      <w:numFmt w:val="decimal"/>
      <w:lvlText w:val=""/>
      <w:lvlJc w:val="left"/>
    </w:lvl>
    <w:lvl w:ilvl="8" w:tplc="50B0E930">
      <w:numFmt w:val="decimal"/>
      <w:lvlText w:val=""/>
      <w:lvlJc w:val="left"/>
    </w:lvl>
  </w:abstractNum>
  <w:abstractNum w:abstractNumId="18">
    <w:nsid w:val="000056AE"/>
    <w:multiLevelType w:val="hybridMultilevel"/>
    <w:tmpl w:val="E95ABEE2"/>
    <w:lvl w:ilvl="0" w:tplc="5BE85638">
      <w:start w:val="1"/>
      <w:numFmt w:val="bullet"/>
      <w:lvlText w:val="-"/>
      <w:lvlJc w:val="left"/>
    </w:lvl>
    <w:lvl w:ilvl="1" w:tplc="130AB05A">
      <w:numFmt w:val="decimal"/>
      <w:lvlText w:val=""/>
      <w:lvlJc w:val="left"/>
    </w:lvl>
    <w:lvl w:ilvl="2" w:tplc="128ABAF0">
      <w:numFmt w:val="decimal"/>
      <w:lvlText w:val=""/>
      <w:lvlJc w:val="left"/>
    </w:lvl>
    <w:lvl w:ilvl="3" w:tplc="0A30419C">
      <w:numFmt w:val="decimal"/>
      <w:lvlText w:val=""/>
      <w:lvlJc w:val="left"/>
    </w:lvl>
    <w:lvl w:ilvl="4" w:tplc="7F4AAEF0">
      <w:numFmt w:val="decimal"/>
      <w:lvlText w:val=""/>
      <w:lvlJc w:val="left"/>
    </w:lvl>
    <w:lvl w:ilvl="5" w:tplc="C15460B0">
      <w:numFmt w:val="decimal"/>
      <w:lvlText w:val=""/>
      <w:lvlJc w:val="left"/>
    </w:lvl>
    <w:lvl w:ilvl="6" w:tplc="93163130">
      <w:numFmt w:val="decimal"/>
      <w:lvlText w:val=""/>
      <w:lvlJc w:val="left"/>
    </w:lvl>
    <w:lvl w:ilvl="7" w:tplc="6D582386">
      <w:numFmt w:val="decimal"/>
      <w:lvlText w:val=""/>
      <w:lvlJc w:val="left"/>
    </w:lvl>
    <w:lvl w:ilvl="8" w:tplc="4184EC5C">
      <w:numFmt w:val="decimal"/>
      <w:lvlText w:val=""/>
      <w:lvlJc w:val="left"/>
    </w:lvl>
  </w:abstractNum>
  <w:abstractNum w:abstractNumId="19">
    <w:nsid w:val="00005D03"/>
    <w:multiLevelType w:val="hybridMultilevel"/>
    <w:tmpl w:val="02ACD830"/>
    <w:lvl w:ilvl="0" w:tplc="4C76C686">
      <w:start w:val="1"/>
      <w:numFmt w:val="bullet"/>
      <w:lvlText w:val="и"/>
      <w:lvlJc w:val="left"/>
    </w:lvl>
    <w:lvl w:ilvl="1" w:tplc="905A4482">
      <w:start w:val="1"/>
      <w:numFmt w:val="bullet"/>
      <w:lvlText w:val="С"/>
      <w:lvlJc w:val="left"/>
    </w:lvl>
    <w:lvl w:ilvl="2" w:tplc="A4DADBE0">
      <w:numFmt w:val="decimal"/>
      <w:lvlText w:val=""/>
      <w:lvlJc w:val="left"/>
    </w:lvl>
    <w:lvl w:ilvl="3" w:tplc="BEFC5B32">
      <w:numFmt w:val="decimal"/>
      <w:lvlText w:val=""/>
      <w:lvlJc w:val="left"/>
    </w:lvl>
    <w:lvl w:ilvl="4" w:tplc="FFCCBAD6">
      <w:numFmt w:val="decimal"/>
      <w:lvlText w:val=""/>
      <w:lvlJc w:val="left"/>
    </w:lvl>
    <w:lvl w:ilvl="5" w:tplc="47EC8876">
      <w:numFmt w:val="decimal"/>
      <w:lvlText w:val=""/>
      <w:lvlJc w:val="left"/>
    </w:lvl>
    <w:lvl w:ilvl="6" w:tplc="7F045322">
      <w:numFmt w:val="decimal"/>
      <w:lvlText w:val=""/>
      <w:lvlJc w:val="left"/>
    </w:lvl>
    <w:lvl w:ilvl="7" w:tplc="AC3E5C9C">
      <w:numFmt w:val="decimal"/>
      <w:lvlText w:val=""/>
      <w:lvlJc w:val="left"/>
    </w:lvl>
    <w:lvl w:ilvl="8" w:tplc="4006AB68">
      <w:numFmt w:val="decimal"/>
      <w:lvlText w:val=""/>
      <w:lvlJc w:val="left"/>
    </w:lvl>
  </w:abstractNum>
  <w:abstractNum w:abstractNumId="20">
    <w:nsid w:val="000063CB"/>
    <w:multiLevelType w:val="hybridMultilevel"/>
    <w:tmpl w:val="3BA22CCC"/>
    <w:lvl w:ilvl="0" w:tplc="FBF479E6">
      <w:start w:val="1"/>
      <w:numFmt w:val="bullet"/>
      <w:lvlText w:val="в"/>
      <w:lvlJc w:val="left"/>
    </w:lvl>
    <w:lvl w:ilvl="1" w:tplc="E8B85BBC">
      <w:numFmt w:val="decimal"/>
      <w:lvlText w:val=""/>
      <w:lvlJc w:val="left"/>
    </w:lvl>
    <w:lvl w:ilvl="2" w:tplc="CDCA5112">
      <w:numFmt w:val="decimal"/>
      <w:lvlText w:val=""/>
      <w:lvlJc w:val="left"/>
    </w:lvl>
    <w:lvl w:ilvl="3" w:tplc="750CE42E">
      <w:numFmt w:val="decimal"/>
      <w:lvlText w:val=""/>
      <w:lvlJc w:val="left"/>
    </w:lvl>
    <w:lvl w:ilvl="4" w:tplc="49CA2FFE">
      <w:numFmt w:val="decimal"/>
      <w:lvlText w:val=""/>
      <w:lvlJc w:val="left"/>
    </w:lvl>
    <w:lvl w:ilvl="5" w:tplc="729C3BAA">
      <w:numFmt w:val="decimal"/>
      <w:lvlText w:val=""/>
      <w:lvlJc w:val="left"/>
    </w:lvl>
    <w:lvl w:ilvl="6" w:tplc="413E46CC">
      <w:numFmt w:val="decimal"/>
      <w:lvlText w:val=""/>
      <w:lvlJc w:val="left"/>
    </w:lvl>
    <w:lvl w:ilvl="7" w:tplc="5936E266">
      <w:numFmt w:val="decimal"/>
      <w:lvlText w:val=""/>
      <w:lvlJc w:val="left"/>
    </w:lvl>
    <w:lvl w:ilvl="8" w:tplc="00702170">
      <w:numFmt w:val="decimal"/>
      <w:lvlText w:val=""/>
      <w:lvlJc w:val="left"/>
    </w:lvl>
  </w:abstractNum>
  <w:abstractNum w:abstractNumId="21">
    <w:nsid w:val="00006443"/>
    <w:multiLevelType w:val="hybridMultilevel"/>
    <w:tmpl w:val="26CA56FE"/>
    <w:lvl w:ilvl="0" w:tplc="D7103DB0">
      <w:start w:val="1"/>
      <w:numFmt w:val="decimal"/>
      <w:lvlText w:val="%1."/>
      <w:lvlJc w:val="left"/>
    </w:lvl>
    <w:lvl w:ilvl="1" w:tplc="E70C65BE">
      <w:numFmt w:val="decimal"/>
      <w:lvlText w:val=""/>
      <w:lvlJc w:val="left"/>
    </w:lvl>
    <w:lvl w:ilvl="2" w:tplc="8D00D336">
      <w:numFmt w:val="decimal"/>
      <w:lvlText w:val=""/>
      <w:lvlJc w:val="left"/>
    </w:lvl>
    <w:lvl w:ilvl="3" w:tplc="5420E0D4">
      <w:numFmt w:val="decimal"/>
      <w:lvlText w:val=""/>
      <w:lvlJc w:val="left"/>
    </w:lvl>
    <w:lvl w:ilvl="4" w:tplc="CB02BF96">
      <w:numFmt w:val="decimal"/>
      <w:lvlText w:val=""/>
      <w:lvlJc w:val="left"/>
    </w:lvl>
    <w:lvl w:ilvl="5" w:tplc="8CBCB49E">
      <w:numFmt w:val="decimal"/>
      <w:lvlText w:val=""/>
      <w:lvlJc w:val="left"/>
    </w:lvl>
    <w:lvl w:ilvl="6" w:tplc="AAD8BF6E">
      <w:numFmt w:val="decimal"/>
      <w:lvlText w:val=""/>
      <w:lvlJc w:val="left"/>
    </w:lvl>
    <w:lvl w:ilvl="7" w:tplc="57FE44F4">
      <w:numFmt w:val="decimal"/>
      <w:lvlText w:val=""/>
      <w:lvlJc w:val="left"/>
    </w:lvl>
    <w:lvl w:ilvl="8" w:tplc="BF78D090">
      <w:numFmt w:val="decimal"/>
      <w:lvlText w:val=""/>
      <w:lvlJc w:val="left"/>
    </w:lvl>
  </w:abstractNum>
  <w:abstractNum w:abstractNumId="22">
    <w:nsid w:val="000066BB"/>
    <w:multiLevelType w:val="hybridMultilevel"/>
    <w:tmpl w:val="D21AE1B0"/>
    <w:lvl w:ilvl="0" w:tplc="AEDCC282">
      <w:start w:val="1"/>
      <w:numFmt w:val="bullet"/>
      <w:lvlText w:val="№"/>
      <w:lvlJc w:val="left"/>
    </w:lvl>
    <w:lvl w:ilvl="1" w:tplc="8A682A3A">
      <w:numFmt w:val="decimal"/>
      <w:lvlText w:val=""/>
      <w:lvlJc w:val="left"/>
    </w:lvl>
    <w:lvl w:ilvl="2" w:tplc="7738FD46">
      <w:numFmt w:val="decimal"/>
      <w:lvlText w:val=""/>
      <w:lvlJc w:val="left"/>
    </w:lvl>
    <w:lvl w:ilvl="3" w:tplc="2E302DD0">
      <w:numFmt w:val="decimal"/>
      <w:lvlText w:val=""/>
      <w:lvlJc w:val="left"/>
    </w:lvl>
    <w:lvl w:ilvl="4" w:tplc="DA8CBAFA">
      <w:numFmt w:val="decimal"/>
      <w:lvlText w:val=""/>
      <w:lvlJc w:val="left"/>
    </w:lvl>
    <w:lvl w:ilvl="5" w:tplc="8968E720">
      <w:numFmt w:val="decimal"/>
      <w:lvlText w:val=""/>
      <w:lvlJc w:val="left"/>
    </w:lvl>
    <w:lvl w:ilvl="6" w:tplc="758A96EE">
      <w:numFmt w:val="decimal"/>
      <w:lvlText w:val=""/>
      <w:lvlJc w:val="left"/>
    </w:lvl>
    <w:lvl w:ilvl="7" w:tplc="C74AF418">
      <w:numFmt w:val="decimal"/>
      <w:lvlText w:val=""/>
      <w:lvlJc w:val="left"/>
    </w:lvl>
    <w:lvl w:ilvl="8" w:tplc="CEC4A96A">
      <w:numFmt w:val="decimal"/>
      <w:lvlText w:val=""/>
      <w:lvlJc w:val="left"/>
    </w:lvl>
  </w:abstractNum>
  <w:abstractNum w:abstractNumId="23">
    <w:nsid w:val="00006B89"/>
    <w:multiLevelType w:val="hybridMultilevel"/>
    <w:tmpl w:val="03787014"/>
    <w:lvl w:ilvl="0" w:tplc="47B08064">
      <w:start w:val="1"/>
      <w:numFmt w:val="bullet"/>
      <w:lvlText w:val="В"/>
      <w:lvlJc w:val="left"/>
    </w:lvl>
    <w:lvl w:ilvl="1" w:tplc="E9C48CAE">
      <w:numFmt w:val="decimal"/>
      <w:lvlText w:val=""/>
      <w:lvlJc w:val="left"/>
    </w:lvl>
    <w:lvl w:ilvl="2" w:tplc="6186E6CE">
      <w:numFmt w:val="decimal"/>
      <w:lvlText w:val=""/>
      <w:lvlJc w:val="left"/>
    </w:lvl>
    <w:lvl w:ilvl="3" w:tplc="013E1DB6">
      <w:numFmt w:val="decimal"/>
      <w:lvlText w:val=""/>
      <w:lvlJc w:val="left"/>
    </w:lvl>
    <w:lvl w:ilvl="4" w:tplc="265C0930">
      <w:numFmt w:val="decimal"/>
      <w:lvlText w:val=""/>
      <w:lvlJc w:val="left"/>
    </w:lvl>
    <w:lvl w:ilvl="5" w:tplc="D44E6586">
      <w:numFmt w:val="decimal"/>
      <w:lvlText w:val=""/>
      <w:lvlJc w:val="left"/>
    </w:lvl>
    <w:lvl w:ilvl="6" w:tplc="5902263C">
      <w:numFmt w:val="decimal"/>
      <w:lvlText w:val=""/>
      <w:lvlJc w:val="left"/>
    </w:lvl>
    <w:lvl w:ilvl="7" w:tplc="48A0796E">
      <w:numFmt w:val="decimal"/>
      <w:lvlText w:val=""/>
      <w:lvlJc w:val="left"/>
    </w:lvl>
    <w:lvl w:ilvl="8" w:tplc="D1A8BD6A">
      <w:numFmt w:val="decimal"/>
      <w:lvlText w:val=""/>
      <w:lvlJc w:val="left"/>
    </w:lvl>
  </w:abstractNum>
  <w:abstractNum w:abstractNumId="24">
    <w:nsid w:val="00006BFC"/>
    <w:multiLevelType w:val="hybridMultilevel"/>
    <w:tmpl w:val="26026D82"/>
    <w:lvl w:ilvl="0" w:tplc="8D1295C6">
      <w:start w:val="1"/>
      <w:numFmt w:val="bullet"/>
      <w:lvlText w:val="-"/>
      <w:lvlJc w:val="left"/>
    </w:lvl>
    <w:lvl w:ilvl="1" w:tplc="448622C6">
      <w:numFmt w:val="decimal"/>
      <w:lvlText w:val=""/>
      <w:lvlJc w:val="left"/>
    </w:lvl>
    <w:lvl w:ilvl="2" w:tplc="6E9E17FA">
      <w:numFmt w:val="decimal"/>
      <w:lvlText w:val=""/>
      <w:lvlJc w:val="left"/>
    </w:lvl>
    <w:lvl w:ilvl="3" w:tplc="559CB77E">
      <w:numFmt w:val="decimal"/>
      <w:lvlText w:val=""/>
      <w:lvlJc w:val="left"/>
    </w:lvl>
    <w:lvl w:ilvl="4" w:tplc="F34C651E">
      <w:numFmt w:val="decimal"/>
      <w:lvlText w:val=""/>
      <w:lvlJc w:val="left"/>
    </w:lvl>
    <w:lvl w:ilvl="5" w:tplc="8E48D2BA">
      <w:numFmt w:val="decimal"/>
      <w:lvlText w:val=""/>
      <w:lvlJc w:val="left"/>
    </w:lvl>
    <w:lvl w:ilvl="6" w:tplc="E780D434">
      <w:numFmt w:val="decimal"/>
      <w:lvlText w:val=""/>
      <w:lvlJc w:val="left"/>
    </w:lvl>
    <w:lvl w:ilvl="7" w:tplc="4FD04D30">
      <w:numFmt w:val="decimal"/>
      <w:lvlText w:val=""/>
      <w:lvlJc w:val="left"/>
    </w:lvl>
    <w:lvl w:ilvl="8" w:tplc="85AED9B0">
      <w:numFmt w:val="decimal"/>
      <w:lvlText w:val=""/>
      <w:lvlJc w:val="left"/>
    </w:lvl>
  </w:abstractNum>
  <w:abstractNum w:abstractNumId="25">
    <w:nsid w:val="00006E5D"/>
    <w:multiLevelType w:val="hybridMultilevel"/>
    <w:tmpl w:val="7A707C06"/>
    <w:lvl w:ilvl="0" w:tplc="67243940">
      <w:start w:val="1"/>
      <w:numFmt w:val="bullet"/>
      <w:lvlText w:val="-"/>
      <w:lvlJc w:val="left"/>
    </w:lvl>
    <w:lvl w:ilvl="1" w:tplc="9DA2D5F0">
      <w:numFmt w:val="decimal"/>
      <w:lvlText w:val=""/>
      <w:lvlJc w:val="left"/>
    </w:lvl>
    <w:lvl w:ilvl="2" w:tplc="0BF05FC8">
      <w:numFmt w:val="decimal"/>
      <w:lvlText w:val=""/>
      <w:lvlJc w:val="left"/>
    </w:lvl>
    <w:lvl w:ilvl="3" w:tplc="002CD2F8">
      <w:numFmt w:val="decimal"/>
      <w:lvlText w:val=""/>
      <w:lvlJc w:val="left"/>
    </w:lvl>
    <w:lvl w:ilvl="4" w:tplc="221A8276">
      <w:numFmt w:val="decimal"/>
      <w:lvlText w:val=""/>
      <w:lvlJc w:val="left"/>
    </w:lvl>
    <w:lvl w:ilvl="5" w:tplc="8C3EAFD0">
      <w:numFmt w:val="decimal"/>
      <w:lvlText w:val=""/>
      <w:lvlJc w:val="left"/>
    </w:lvl>
    <w:lvl w:ilvl="6" w:tplc="3768EA6C">
      <w:numFmt w:val="decimal"/>
      <w:lvlText w:val=""/>
      <w:lvlJc w:val="left"/>
    </w:lvl>
    <w:lvl w:ilvl="7" w:tplc="B4D83736">
      <w:numFmt w:val="decimal"/>
      <w:lvlText w:val=""/>
      <w:lvlJc w:val="left"/>
    </w:lvl>
    <w:lvl w:ilvl="8" w:tplc="80B2C844">
      <w:numFmt w:val="decimal"/>
      <w:lvlText w:val=""/>
      <w:lvlJc w:val="left"/>
    </w:lvl>
  </w:abstractNum>
  <w:abstractNum w:abstractNumId="26">
    <w:nsid w:val="0000701F"/>
    <w:multiLevelType w:val="hybridMultilevel"/>
    <w:tmpl w:val="5D76EDD4"/>
    <w:lvl w:ilvl="0" w:tplc="8FB82902">
      <w:start w:val="1"/>
      <w:numFmt w:val="bullet"/>
      <w:lvlText w:val="-"/>
      <w:lvlJc w:val="left"/>
    </w:lvl>
    <w:lvl w:ilvl="1" w:tplc="763C567E">
      <w:numFmt w:val="decimal"/>
      <w:lvlText w:val=""/>
      <w:lvlJc w:val="left"/>
    </w:lvl>
    <w:lvl w:ilvl="2" w:tplc="791EE9C2">
      <w:numFmt w:val="decimal"/>
      <w:lvlText w:val=""/>
      <w:lvlJc w:val="left"/>
    </w:lvl>
    <w:lvl w:ilvl="3" w:tplc="4118AFD0">
      <w:numFmt w:val="decimal"/>
      <w:lvlText w:val=""/>
      <w:lvlJc w:val="left"/>
    </w:lvl>
    <w:lvl w:ilvl="4" w:tplc="337EBAA8">
      <w:numFmt w:val="decimal"/>
      <w:lvlText w:val=""/>
      <w:lvlJc w:val="left"/>
    </w:lvl>
    <w:lvl w:ilvl="5" w:tplc="745C8BF6">
      <w:numFmt w:val="decimal"/>
      <w:lvlText w:val=""/>
      <w:lvlJc w:val="left"/>
    </w:lvl>
    <w:lvl w:ilvl="6" w:tplc="F68E3C0A">
      <w:numFmt w:val="decimal"/>
      <w:lvlText w:val=""/>
      <w:lvlJc w:val="left"/>
    </w:lvl>
    <w:lvl w:ilvl="7" w:tplc="9C26E5E2">
      <w:numFmt w:val="decimal"/>
      <w:lvlText w:val=""/>
      <w:lvlJc w:val="left"/>
    </w:lvl>
    <w:lvl w:ilvl="8" w:tplc="B2CA7DFE">
      <w:numFmt w:val="decimal"/>
      <w:lvlText w:val=""/>
      <w:lvlJc w:val="left"/>
    </w:lvl>
  </w:abstractNum>
  <w:abstractNum w:abstractNumId="27">
    <w:nsid w:val="0000759A"/>
    <w:multiLevelType w:val="hybridMultilevel"/>
    <w:tmpl w:val="A7AACA02"/>
    <w:lvl w:ilvl="0" w:tplc="65609F2E">
      <w:start w:val="1"/>
      <w:numFmt w:val="bullet"/>
      <w:lvlText w:val="В"/>
      <w:lvlJc w:val="left"/>
    </w:lvl>
    <w:lvl w:ilvl="1" w:tplc="4AB091A2">
      <w:numFmt w:val="decimal"/>
      <w:lvlText w:val=""/>
      <w:lvlJc w:val="left"/>
    </w:lvl>
    <w:lvl w:ilvl="2" w:tplc="A21C9C58">
      <w:numFmt w:val="decimal"/>
      <w:lvlText w:val=""/>
      <w:lvlJc w:val="left"/>
    </w:lvl>
    <w:lvl w:ilvl="3" w:tplc="87568BE6">
      <w:numFmt w:val="decimal"/>
      <w:lvlText w:val=""/>
      <w:lvlJc w:val="left"/>
    </w:lvl>
    <w:lvl w:ilvl="4" w:tplc="5A3297C8">
      <w:numFmt w:val="decimal"/>
      <w:lvlText w:val=""/>
      <w:lvlJc w:val="left"/>
    </w:lvl>
    <w:lvl w:ilvl="5" w:tplc="5082EA98">
      <w:numFmt w:val="decimal"/>
      <w:lvlText w:val=""/>
      <w:lvlJc w:val="left"/>
    </w:lvl>
    <w:lvl w:ilvl="6" w:tplc="517A1FC6">
      <w:numFmt w:val="decimal"/>
      <w:lvlText w:val=""/>
      <w:lvlJc w:val="left"/>
    </w:lvl>
    <w:lvl w:ilvl="7" w:tplc="547EE0F4">
      <w:numFmt w:val="decimal"/>
      <w:lvlText w:val=""/>
      <w:lvlJc w:val="left"/>
    </w:lvl>
    <w:lvl w:ilvl="8" w:tplc="9AC2744C">
      <w:numFmt w:val="decimal"/>
      <w:lvlText w:val=""/>
      <w:lvlJc w:val="left"/>
    </w:lvl>
  </w:abstractNum>
  <w:abstractNum w:abstractNumId="28">
    <w:nsid w:val="0000767D"/>
    <w:multiLevelType w:val="hybridMultilevel"/>
    <w:tmpl w:val="8F9E2386"/>
    <w:lvl w:ilvl="0" w:tplc="4192FE2A">
      <w:start w:val="1"/>
      <w:numFmt w:val="bullet"/>
      <w:lvlText w:val="-"/>
      <w:lvlJc w:val="left"/>
    </w:lvl>
    <w:lvl w:ilvl="1" w:tplc="49746A64">
      <w:numFmt w:val="decimal"/>
      <w:lvlText w:val=""/>
      <w:lvlJc w:val="left"/>
    </w:lvl>
    <w:lvl w:ilvl="2" w:tplc="F5E87CBC">
      <w:numFmt w:val="decimal"/>
      <w:lvlText w:val=""/>
      <w:lvlJc w:val="left"/>
    </w:lvl>
    <w:lvl w:ilvl="3" w:tplc="959E4B92">
      <w:numFmt w:val="decimal"/>
      <w:lvlText w:val=""/>
      <w:lvlJc w:val="left"/>
    </w:lvl>
    <w:lvl w:ilvl="4" w:tplc="7DD8479E">
      <w:numFmt w:val="decimal"/>
      <w:lvlText w:val=""/>
      <w:lvlJc w:val="left"/>
    </w:lvl>
    <w:lvl w:ilvl="5" w:tplc="09B4BD90">
      <w:numFmt w:val="decimal"/>
      <w:lvlText w:val=""/>
      <w:lvlJc w:val="left"/>
    </w:lvl>
    <w:lvl w:ilvl="6" w:tplc="CF72EC78">
      <w:numFmt w:val="decimal"/>
      <w:lvlText w:val=""/>
      <w:lvlJc w:val="left"/>
    </w:lvl>
    <w:lvl w:ilvl="7" w:tplc="470872EA">
      <w:numFmt w:val="decimal"/>
      <w:lvlText w:val=""/>
      <w:lvlJc w:val="left"/>
    </w:lvl>
    <w:lvl w:ilvl="8" w:tplc="1FB26BA4">
      <w:numFmt w:val="decimal"/>
      <w:lvlText w:val=""/>
      <w:lvlJc w:val="left"/>
    </w:lvl>
  </w:abstractNum>
  <w:abstractNum w:abstractNumId="29">
    <w:nsid w:val="00007A5A"/>
    <w:multiLevelType w:val="hybridMultilevel"/>
    <w:tmpl w:val="6038D7DC"/>
    <w:lvl w:ilvl="0" w:tplc="98A2FF70">
      <w:start w:val="1"/>
      <w:numFmt w:val="bullet"/>
      <w:lvlText w:val="В"/>
      <w:lvlJc w:val="left"/>
    </w:lvl>
    <w:lvl w:ilvl="1" w:tplc="F1F86D4A">
      <w:numFmt w:val="decimal"/>
      <w:lvlText w:val=""/>
      <w:lvlJc w:val="left"/>
    </w:lvl>
    <w:lvl w:ilvl="2" w:tplc="302A19A6">
      <w:numFmt w:val="decimal"/>
      <w:lvlText w:val=""/>
      <w:lvlJc w:val="left"/>
    </w:lvl>
    <w:lvl w:ilvl="3" w:tplc="6EFC504A">
      <w:numFmt w:val="decimal"/>
      <w:lvlText w:val=""/>
      <w:lvlJc w:val="left"/>
    </w:lvl>
    <w:lvl w:ilvl="4" w:tplc="9C9A68B4">
      <w:numFmt w:val="decimal"/>
      <w:lvlText w:val=""/>
      <w:lvlJc w:val="left"/>
    </w:lvl>
    <w:lvl w:ilvl="5" w:tplc="57ACB3BC">
      <w:numFmt w:val="decimal"/>
      <w:lvlText w:val=""/>
      <w:lvlJc w:val="left"/>
    </w:lvl>
    <w:lvl w:ilvl="6" w:tplc="B63491FA">
      <w:numFmt w:val="decimal"/>
      <w:lvlText w:val=""/>
      <w:lvlJc w:val="left"/>
    </w:lvl>
    <w:lvl w:ilvl="7" w:tplc="BB0EA608">
      <w:numFmt w:val="decimal"/>
      <w:lvlText w:val=""/>
      <w:lvlJc w:val="left"/>
    </w:lvl>
    <w:lvl w:ilvl="8" w:tplc="15245DF8">
      <w:numFmt w:val="decimal"/>
      <w:lvlText w:val=""/>
      <w:lvlJc w:val="left"/>
    </w:lvl>
  </w:abstractNum>
  <w:abstractNum w:abstractNumId="30">
    <w:nsid w:val="00007F96"/>
    <w:multiLevelType w:val="hybridMultilevel"/>
    <w:tmpl w:val="E25C6882"/>
    <w:lvl w:ilvl="0" w:tplc="D6228FD8">
      <w:start w:val="1"/>
      <w:numFmt w:val="bullet"/>
      <w:lvlText w:val="и"/>
      <w:lvlJc w:val="left"/>
    </w:lvl>
    <w:lvl w:ilvl="1" w:tplc="D8CA4990">
      <w:start w:val="1"/>
      <w:numFmt w:val="bullet"/>
      <w:lvlText w:val="К"/>
      <w:lvlJc w:val="left"/>
    </w:lvl>
    <w:lvl w:ilvl="2" w:tplc="ADB45CF2">
      <w:numFmt w:val="decimal"/>
      <w:lvlText w:val=""/>
      <w:lvlJc w:val="left"/>
    </w:lvl>
    <w:lvl w:ilvl="3" w:tplc="403229F4">
      <w:numFmt w:val="decimal"/>
      <w:lvlText w:val=""/>
      <w:lvlJc w:val="left"/>
    </w:lvl>
    <w:lvl w:ilvl="4" w:tplc="D16A8064">
      <w:numFmt w:val="decimal"/>
      <w:lvlText w:val=""/>
      <w:lvlJc w:val="left"/>
    </w:lvl>
    <w:lvl w:ilvl="5" w:tplc="06ECEF74">
      <w:numFmt w:val="decimal"/>
      <w:lvlText w:val=""/>
      <w:lvlJc w:val="left"/>
    </w:lvl>
    <w:lvl w:ilvl="6" w:tplc="ED72AF18">
      <w:numFmt w:val="decimal"/>
      <w:lvlText w:val=""/>
      <w:lvlJc w:val="left"/>
    </w:lvl>
    <w:lvl w:ilvl="7" w:tplc="AE56C586">
      <w:numFmt w:val="decimal"/>
      <w:lvlText w:val=""/>
      <w:lvlJc w:val="left"/>
    </w:lvl>
    <w:lvl w:ilvl="8" w:tplc="2CCE4D14">
      <w:numFmt w:val="decimal"/>
      <w:lvlText w:val=""/>
      <w:lvlJc w:val="left"/>
    </w:lvl>
  </w:abstractNum>
  <w:abstractNum w:abstractNumId="31">
    <w:nsid w:val="00007FF5"/>
    <w:multiLevelType w:val="hybridMultilevel"/>
    <w:tmpl w:val="8B629922"/>
    <w:lvl w:ilvl="0" w:tplc="1BB2F084">
      <w:start w:val="1"/>
      <w:numFmt w:val="bullet"/>
      <w:lvlText w:val="-"/>
      <w:lvlJc w:val="left"/>
    </w:lvl>
    <w:lvl w:ilvl="1" w:tplc="A1F6EB74">
      <w:numFmt w:val="decimal"/>
      <w:lvlText w:val=""/>
      <w:lvlJc w:val="left"/>
    </w:lvl>
    <w:lvl w:ilvl="2" w:tplc="534AA210">
      <w:numFmt w:val="decimal"/>
      <w:lvlText w:val=""/>
      <w:lvlJc w:val="left"/>
    </w:lvl>
    <w:lvl w:ilvl="3" w:tplc="EAE62764">
      <w:numFmt w:val="decimal"/>
      <w:lvlText w:val=""/>
      <w:lvlJc w:val="left"/>
    </w:lvl>
    <w:lvl w:ilvl="4" w:tplc="A968A7C4">
      <w:numFmt w:val="decimal"/>
      <w:lvlText w:val=""/>
      <w:lvlJc w:val="left"/>
    </w:lvl>
    <w:lvl w:ilvl="5" w:tplc="AA7A9702">
      <w:numFmt w:val="decimal"/>
      <w:lvlText w:val=""/>
      <w:lvlJc w:val="left"/>
    </w:lvl>
    <w:lvl w:ilvl="6" w:tplc="A2005CAC">
      <w:numFmt w:val="decimal"/>
      <w:lvlText w:val=""/>
      <w:lvlJc w:val="left"/>
    </w:lvl>
    <w:lvl w:ilvl="7" w:tplc="BD5E49AC">
      <w:numFmt w:val="decimal"/>
      <w:lvlText w:val=""/>
      <w:lvlJc w:val="left"/>
    </w:lvl>
    <w:lvl w:ilvl="8" w:tplc="DE9A3FD4">
      <w:numFmt w:val="decimal"/>
      <w:lvlText w:val=""/>
      <w:lvlJc w:val="left"/>
    </w:lvl>
  </w:abstractNum>
  <w:num w:numId="1">
    <w:abstractNumId w:val="3"/>
  </w:num>
  <w:num w:numId="2">
    <w:abstractNumId w:val="16"/>
  </w:num>
  <w:num w:numId="3">
    <w:abstractNumId w:val="21"/>
  </w:num>
  <w:num w:numId="4">
    <w:abstractNumId w:val="22"/>
  </w:num>
  <w:num w:numId="5">
    <w:abstractNumId w:val="14"/>
  </w:num>
  <w:num w:numId="6">
    <w:abstractNumId w:val="10"/>
  </w:num>
  <w:num w:numId="7">
    <w:abstractNumId w:val="26"/>
  </w:num>
  <w:num w:numId="8">
    <w:abstractNumId w:val="19"/>
  </w:num>
  <w:num w:numId="9">
    <w:abstractNumId w:val="29"/>
  </w:num>
  <w:num w:numId="10">
    <w:abstractNumId w:val="28"/>
  </w:num>
  <w:num w:numId="11">
    <w:abstractNumId w:val="15"/>
  </w:num>
  <w:num w:numId="12">
    <w:abstractNumId w:val="5"/>
  </w:num>
  <w:num w:numId="13">
    <w:abstractNumId w:val="13"/>
  </w:num>
  <w:num w:numId="14">
    <w:abstractNumId w:val="7"/>
  </w:num>
  <w:num w:numId="15">
    <w:abstractNumId w:val="25"/>
  </w:num>
  <w:num w:numId="16">
    <w:abstractNumId w:val="6"/>
  </w:num>
  <w:num w:numId="17">
    <w:abstractNumId w:val="20"/>
  </w:num>
  <w:num w:numId="18">
    <w:abstractNumId w:val="24"/>
  </w:num>
  <w:num w:numId="19">
    <w:abstractNumId w:val="30"/>
  </w:num>
  <w:num w:numId="20">
    <w:abstractNumId w:val="31"/>
  </w:num>
  <w:num w:numId="21">
    <w:abstractNumId w:val="17"/>
  </w:num>
  <w:num w:numId="22">
    <w:abstractNumId w:val="12"/>
  </w:num>
  <w:num w:numId="23">
    <w:abstractNumId w:val="8"/>
  </w:num>
  <w:num w:numId="24">
    <w:abstractNumId w:val="9"/>
  </w:num>
  <w:num w:numId="25">
    <w:abstractNumId w:val="23"/>
  </w:num>
  <w:num w:numId="26">
    <w:abstractNumId w:val="1"/>
  </w:num>
  <w:num w:numId="27">
    <w:abstractNumId w:val="11"/>
  </w:num>
  <w:num w:numId="28">
    <w:abstractNumId w:val="4"/>
  </w:num>
  <w:num w:numId="29">
    <w:abstractNumId w:val="18"/>
  </w:num>
  <w:num w:numId="30">
    <w:abstractNumId w:val="2"/>
  </w:num>
  <w:num w:numId="31">
    <w:abstractNumId w:val="0"/>
  </w:num>
  <w:num w:numId="3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335"/>
    <w:rsid w:val="00046854"/>
    <w:rsid w:val="000863F5"/>
    <w:rsid w:val="00150A84"/>
    <w:rsid w:val="001633C2"/>
    <w:rsid w:val="001B4A43"/>
    <w:rsid w:val="002174E3"/>
    <w:rsid w:val="00297DA9"/>
    <w:rsid w:val="002E0C62"/>
    <w:rsid w:val="003075B4"/>
    <w:rsid w:val="00352032"/>
    <w:rsid w:val="003E3C64"/>
    <w:rsid w:val="004C20E4"/>
    <w:rsid w:val="00567821"/>
    <w:rsid w:val="005825CB"/>
    <w:rsid w:val="005C69C3"/>
    <w:rsid w:val="005F7BA1"/>
    <w:rsid w:val="006911D1"/>
    <w:rsid w:val="00722D83"/>
    <w:rsid w:val="00787925"/>
    <w:rsid w:val="007C0321"/>
    <w:rsid w:val="007F730F"/>
    <w:rsid w:val="007F750F"/>
    <w:rsid w:val="008137E1"/>
    <w:rsid w:val="00814F5D"/>
    <w:rsid w:val="008151FD"/>
    <w:rsid w:val="00882314"/>
    <w:rsid w:val="009223D7"/>
    <w:rsid w:val="009567CF"/>
    <w:rsid w:val="009D1A2B"/>
    <w:rsid w:val="00A0568A"/>
    <w:rsid w:val="00AB3064"/>
    <w:rsid w:val="00AB6ED5"/>
    <w:rsid w:val="00AC7518"/>
    <w:rsid w:val="00AE19C3"/>
    <w:rsid w:val="00B10436"/>
    <w:rsid w:val="00B57FD4"/>
    <w:rsid w:val="00B62C69"/>
    <w:rsid w:val="00B6699E"/>
    <w:rsid w:val="00BE1335"/>
    <w:rsid w:val="00BF1B0A"/>
    <w:rsid w:val="00C41FA4"/>
    <w:rsid w:val="00C52283"/>
    <w:rsid w:val="00C55591"/>
    <w:rsid w:val="00C72A0A"/>
    <w:rsid w:val="00D33578"/>
    <w:rsid w:val="00D904C0"/>
    <w:rsid w:val="00DE23F7"/>
    <w:rsid w:val="00E23991"/>
    <w:rsid w:val="00EB1B2C"/>
    <w:rsid w:val="00EF53CF"/>
    <w:rsid w:val="00F4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335"/>
  </w:style>
  <w:style w:type="paragraph" w:styleId="1">
    <w:name w:val="heading 1"/>
    <w:basedOn w:val="a"/>
    <w:link w:val="10"/>
    <w:uiPriority w:val="1"/>
    <w:qFormat/>
    <w:rsid w:val="00150A84"/>
    <w:pPr>
      <w:widowControl w:val="0"/>
      <w:autoSpaceDE w:val="0"/>
      <w:autoSpaceDN w:val="0"/>
      <w:ind w:left="921"/>
      <w:outlineLvl w:val="0"/>
    </w:pPr>
    <w:rPr>
      <w:rFonts w:eastAsia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B6ED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6782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78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1"/>
    <w:rsid w:val="00150A84"/>
    <w:rPr>
      <w:rFonts w:eastAsia="Times New Roman"/>
      <w:b/>
      <w:bCs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150A84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1"/>
    <w:qFormat/>
    <w:rsid w:val="00150A84"/>
    <w:pPr>
      <w:widowControl w:val="0"/>
      <w:autoSpaceDE w:val="0"/>
      <w:autoSpaceDN w:val="0"/>
      <w:ind w:left="212" w:firstLine="708"/>
      <w:jc w:val="both"/>
    </w:pPr>
    <w:rPr>
      <w:rFonts w:eastAsia="Times New Roman"/>
      <w:sz w:val="24"/>
      <w:szCs w:val="24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150A84"/>
    <w:rPr>
      <w:rFonts w:eastAsia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150A84"/>
    <w:pPr>
      <w:widowControl w:val="0"/>
      <w:autoSpaceDE w:val="0"/>
      <w:autoSpaceDN w:val="0"/>
      <w:spacing w:before="92"/>
      <w:ind w:left="101"/>
    </w:pPr>
    <w:rPr>
      <w:rFonts w:eastAsia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335"/>
  </w:style>
  <w:style w:type="paragraph" w:styleId="1">
    <w:name w:val="heading 1"/>
    <w:basedOn w:val="a"/>
    <w:link w:val="10"/>
    <w:uiPriority w:val="1"/>
    <w:qFormat/>
    <w:rsid w:val="00150A84"/>
    <w:pPr>
      <w:widowControl w:val="0"/>
      <w:autoSpaceDE w:val="0"/>
      <w:autoSpaceDN w:val="0"/>
      <w:ind w:left="921"/>
      <w:outlineLvl w:val="0"/>
    </w:pPr>
    <w:rPr>
      <w:rFonts w:eastAsia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B6ED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6782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78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1"/>
    <w:rsid w:val="00150A84"/>
    <w:rPr>
      <w:rFonts w:eastAsia="Times New Roman"/>
      <w:b/>
      <w:bCs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150A84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1"/>
    <w:qFormat/>
    <w:rsid w:val="00150A84"/>
    <w:pPr>
      <w:widowControl w:val="0"/>
      <w:autoSpaceDE w:val="0"/>
      <w:autoSpaceDN w:val="0"/>
      <w:ind w:left="212" w:firstLine="708"/>
      <w:jc w:val="both"/>
    </w:pPr>
    <w:rPr>
      <w:rFonts w:eastAsia="Times New Roman"/>
      <w:sz w:val="24"/>
      <w:szCs w:val="24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150A84"/>
    <w:rPr>
      <w:rFonts w:eastAsia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150A84"/>
    <w:pPr>
      <w:widowControl w:val="0"/>
      <w:autoSpaceDE w:val="0"/>
      <w:autoSpaceDN w:val="0"/>
      <w:spacing w:before="92"/>
      <w:ind w:left="101"/>
    </w:pPr>
    <w:rPr>
      <w:rFonts w:eastAsia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11100</Words>
  <Characters>63274</Characters>
  <Application>Microsoft Office Word</Application>
  <DocSecurity>0</DocSecurity>
  <Lines>527</Lines>
  <Paragraphs>148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74226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001</cp:lastModifiedBy>
  <cp:revision>2</cp:revision>
  <cp:lastPrinted>2023-10-02T05:49:00Z</cp:lastPrinted>
  <dcterms:created xsi:type="dcterms:W3CDTF">2023-12-14T16:34:00Z</dcterms:created>
  <dcterms:modified xsi:type="dcterms:W3CDTF">2023-12-14T16:34:00Z</dcterms:modified>
</cp:coreProperties>
</file>